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F61436" w14:textId="77777777" w:rsidR="007E3A2A" w:rsidRDefault="007E3A2A" w:rsidP="003E412C">
      <w:pPr>
        <w:jc w:val="center"/>
        <w:rPr>
          <w:rFonts w:ascii="PT Astra Serif" w:hAnsi="PT Astra Serif"/>
          <w:bCs/>
        </w:rPr>
      </w:pPr>
      <w:bookmarkStart w:id="0" w:name="_Hlk485970622"/>
      <w:bookmarkStart w:id="1" w:name="_Hlk485971267"/>
    </w:p>
    <w:p w14:paraId="5F274D58" w14:textId="54721CCE" w:rsidR="002B2C87" w:rsidRPr="00B82088" w:rsidRDefault="00E20540" w:rsidP="003E412C">
      <w:pPr>
        <w:jc w:val="center"/>
        <w:rPr>
          <w:rFonts w:ascii="PT Astra Serif" w:hAnsi="PT Astra Serif"/>
          <w:bCs/>
        </w:rPr>
      </w:pPr>
      <w:r w:rsidRPr="00B82088">
        <w:rPr>
          <w:rFonts w:ascii="PT Astra Serif" w:hAnsi="PT Astra Serif"/>
          <w:bCs/>
        </w:rPr>
        <w:t>ПРОТОКОЛ №</w:t>
      </w:r>
      <w:r w:rsidR="00026CAA">
        <w:rPr>
          <w:rFonts w:ascii="PT Astra Serif" w:hAnsi="PT Astra Serif"/>
          <w:bCs/>
        </w:rPr>
        <w:t xml:space="preserve"> </w:t>
      </w:r>
      <w:r w:rsidR="0076131E">
        <w:rPr>
          <w:rFonts w:ascii="PT Astra Serif" w:hAnsi="PT Astra Serif"/>
          <w:bCs/>
        </w:rPr>
        <w:t>4</w:t>
      </w:r>
      <w:r w:rsidR="006712CD" w:rsidRPr="00B82088">
        <w:rPr>
          <w:rFonts w:ascii="PT Astra Serif" w:hAnsi="PT Astra Serif"/>
          <w:bCs/>
        </w:rPr>
        <w:t>-2</w:t>
      </w:r>
      <w:r w:rsidR="003C37E0">
        <w:rPr>
          <w:rFonts w:ascii="PT Astra Serif" w:hAnsi="PT Astra Serif"/>
          <w:bCs/>
        </w:rPr>
        <w:t>4</w:t>
      </w:r>
    </w:p>
    <w:p w14:paraId="01CF0D01" w14:textId="77777777" w:rsidR="002B2C87" w:rsidRPr="00BD2EFE" w:rsidRDefault="002B2C87" w:rsidP="003E412C">
      <w:pPr>
        <w:jc w:val="center"/>
        <w:rPr>
          <w:rFonts w:ascii="PT Astra Serif" w:hAnsi="PT Astra Serif"/>
          <w:bCs/>
          <w:sz w:val="20"/>
        </w:rPr>
      </w:pPr>
      <w:bookmarkStart w:id="2" w:name="_GoBack"/>
      <w:bookmarkEnd w:id="2"/>
    </w:p>
    <w:p w14:paraId="7F328ABE" w14:textId="4F603E71" w:rsidR="00176239" w:rsidRPr="00B82088" w:rsidRDefault="002B2C87" w:rsidP="003E412C">
      <w:pPr>
        <w:jc w:val="center"/>
        <w:rPr>
          <w:rFonts w:ascii="PT Astra Serif" w:hAnsi="PT Astra Serif"/>
        </w:rPr>
      </w:pPr>
      <w:r w:rsidRPr="00B82088">
        <w:rPr>
          <w:rFonts w:ascii="PT Astra Serif" w:hAnsi="PT Astra Serif"/>
        </w:rPr>
        <w:t xml:space="preserve">Заседания Комиссии </w:t>
      </w:r>
      <w:r w:rsidR="00176239" w:rsidRPr="00B82088">
        <w:rPr>
          <w:rFonts w:ascii="PT Astra Serif" w:hAnsi="PT Astra Serif"/>
        </w:rPr>
        <w:t>Инспекции государственного технического надзора Томской области по соблюдению требований к служебному поведению государственных гражданских служащих Томской области, проходящих службу в Инспекции государственного технического надзора Томской области, и урегулированию конфликта интересов</w:t>
      </w:r>
      <w:bookmarkEnd w:id="0"/>
      <w:bookmarkEnd w:id="1"/>
    </w:p>
    <w:p w14:paraId="3A486405" w14:textId="77777777" w:rsidR="00157C22" w:rsidRPr="00CD286A" w:rsidRDefault="00157C22" w:rsidP="003E412C">
      <w:pPr>
        <w:jc w:val="center"/>
        <w:rPr>
          <w:rFonts w:ascii="PT Astra Serif" w:hAnsi="PT Astra Serif"/>
          <w:b/>
          <w:sz w:val="28"/>
        </w:rPr>
      </w:pPr>
    </w:p>
    <w:p w14:paraId="2FF4BDC9" w14:textId="77777777" w:rsidR="00655BAB" w:rsidRPr="00BD2EFE" w:rsidRDefault="00655BAB" w:rsidP="00BD2EFE">
      <w:pPr>
        <w:rPr>
          <w:rFonts w:ascii="PT Astra Serif" w:hAnsi="PT Astra Serif"/>
          <w:b/>
          <w:sz w:val="20"/>
        </w:rPr>
      </w:pPr>
    </w:p>
    <w:p w14:paraId="46A6FD92" w14:textId="13A53E17" w:rsidR="00A46C09" w:rsidRPr="00B82088" w:rsidRDefault="006D23BF" w:rsidP="003E412C">
      <w:pPr>
        <w:rPr>
          <w:rFonts w:ascii="PT Astra Serif" w:hAnsi="PT Astra Serif"/>
        </w:rPr>
      </w:pPr>
      <w:r w:rsidRPr="00B82088">
        <w:rPr>
          <w:rFonts w:ascii="PT Astra Serif" w:hAnsi="PT Astra Serif"/>
        </w:rPr>
        <w:t>г.</w:t>
      </w:r>
      <w:r w:rsidR="004326DA" w:rsidRPr="00B82088">
        <w:rPr>
          <w:rFonts w:ascii="PT Astra Serif" w:hAnsi="PT Astra Serif"/>
        </w:rPr>
        <w:t xml:space="preserve"> Томск</w:t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176239" w:rsidRPr="00B82088">
        <w:rPr>
          <w:rFonts w:ascii="PT Astra Serif" w:hAnsi="PT Astra Serif"/>
        </w:rPr>
        <w:t xml:space="preserve">           </w:t>
      </w:r>
      <w:r w:rsidRPr="00B82088">
        <w:rPr>
          <w:rFonts w:ascii="PT Astra Serif" w:hAnsi="PT Astra Serif"/>
        </w:rPr>
        <w:t xml:space="preserve">              </w:t>
      </w:r>
      <w:r w:rsidR="00616D85" w:rsidRPr="00B82088">
        <w:rPr>
          <w:rFonts w:ascii="PT Astra Serif" w:hAnsi="PT Astra Serif"/>
        </w:rPr>
        <w:t xml:space="preserve">   </w:t>
      </w:r>
      <w:r w:rsidR="00F61255" w:rsidRPr="00B82088">
        <w:rPr>
          <w:rFonts w:ascii="PT Astra Serif" w:hAnsi="PT Astra Serif"/>
        </w:rPr>
        <w:t xml:space="preserve"> </w:t>
      </w:r>
      <w:r w:rsidR="009F0143" w:rsidRPr="00B82088">
        <w:rPr>
          <w:rFonts w:ascii="PT Astra Serif" w:hAnsi="PT Astra Serif"/>
        </w:rPr>
        <w:t xml:space="preserve">    </w:t>
      </w:r>
      <w:r w:rsidR="00C24F8D" w:rsidRPr="00B82088">
        <w:rPr>
          <w:rFonts w:ascii="PT Astra Serif" w:hAnsi="PT Astra Serif"/>
        </w:rPr>
        <w:t xml:space="preserve">   </w:t>
      </w:r>
      <w:r w:rsidR="009F0143" w:rsidRPr="00B82088">
        <w:rPr>
          <w:rFonts w:ascii="PT Astra Serif" w:hAnsi="PT Astra Serif"/>
        </w:rPr>
        <w:t xml:space="preserve">       </w:t>
      </w:r>
      <w:r w:rsidR="00F61255" w:rsidRPr="00B82088">
        <w:rPr>
          <w:rFonts w:ascii="PT Astra Serif" w:hAnsi="PT Astra Serif"/>
        </w:rPr>
        <w:t xml:space="preserve"> </w:t>
      </w:r>
      <w:r w:rsidR="007F7C00">
        <w:rPr>
          <w:rFonts w:ascii="PT Astra Serif" w:hAnsi="PT Astra Serif"/>
        </w:rPr>
        <w:t xml:space="preserve">    </w:t>
      </w:r>
      <w:r w:rsidR="0076131E" w:rsidRPr="008F0B2F">
        <w:rPr>
          <w:rFonts w:ascii="PT Astra Serif" w:hAnsi="PT Astra Serif"/>
        </w:rPr>
        <w:t>19.12</w:t>
      </w:r>
      <w:r w:rsidR="006712CD" w:rsidRPr="008F0B2F">
        <w:rPr>
          <w:rFonts w:ascii="PT Astra Serif" w:hAnsi="PT Astra Serif"/>
        </w:rPr>
        <w:t>.202</w:t>
      </w:r>
      <w:r w:rsidR="003C37E0" w:rsidRPr="008F0B2F">
        <w:rPr>
          <w:rFonts w:ascii="PT Astra Serif" w:hAnsi="PT Astra Serif"/>
        </w:rPr>
        <w:t>4</w:t>
      </w:r>
    </w:p>
    <w:p w14:paraId="4A48BF66" w14:textId="77777777" w:rsidR="00B6138D" w:rsidRPr="00CD286A" w:rsidRDefault="00B6138D" w:rsidP="00655BAB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sz w:val="28"/>
        </w:rPr>
      </w:pPr>
    </w:p>
    <w:p w14:paraId="3373D7B8" w14:textId="77777777" w:rsidR="0030530D" w:rsidRPr="0099464C" w:rsidRDefault="0030530D" w:rsidP="0030530D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</w:rPr>
      </w:pPr>
      <w:r w:rsidRPr="0099464C">
        <w:rPr>
          <w:rFonts w:ascii="PT Astra Serif" w:hAnsi="PT Astra Serif"/>
          <w:b/>
        </w:rPr>
        <w:t xml:space="preserve">Источник информации, содержащей основания для проведения заседания Комиссии: </w:t>
      </w:r>
    </w:p>
    <w:p w14:paraId="7E278428" w14:textId="0005BBD6" w:rsidR="0030530D" w:rsidRPr="0030530D" w:rsidRDefault="0030530D" w:rsidP="0030530D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bCs/>
        </w:rPr>
      </w:pPr>
      <w:r w:rsidRPr="0030530D">
        <w:rPr>
          <w:rFonts w:ascii="PT Astra Serif" w:hAnsi="PT Astra Serif"/>
          <w:bCs/>
        </w:rPr>
        <w:t xml:space="preserve">-  </w:t>
      </w:r>
      <w:r w:rsidR="0099464C">
        <w:rPr>
          <w:rFonts w:ascii="PT Astra Serif" w:hAnsi="PT Astra Serif"/>
          <w:bCs/>
        </w:rPr>
        <w:t xml:space="preserve">представление </w:t>
      </w:r>
      <w:r w:rsidRPr="0030530D">
        <w:rPr>
          <w:rFonts w:ascii="PT Astra Serif" w:hAnsi="PT Astra Serif"/>
          <w:bCs/>
        </w:rPr>
        <w:t>начальника Инспекции А.А. Илёшина от 02.12.2024 № 4-24.</w:t>
      </w:r>
    </w:p>
    <w:p w14:paraId="0D09EE0D" w14:textId="79ADD77D" w:rsidR="0030530D" w:rsidRPr="0030530D" w:rsidRDefault="0030530D" w:rsidP="0030530D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bCs/>
        </w:rPr>
      </w:pPr>
      <w:r w:rsidRPr="0030530D">
        <w:rPr>
          <w:rFonts w:ascii="PT Astra Serif" w:hAnsi="PT Astra Serif"/>
          <w:bCs/>
        </w:rPr>
        <w:t>Материалы, исследованные Комиссией в связи с рассматриваемыми ею вопросами, содержатся в вышеуказанном источнике, приложенном к настоящему протоколу. Все члены Комиссии с данными материалами ознакомлены.</w:t>
      </w:r>
    </w:p>
    <w:p w14:paraId="72505D44" w14:textId="77777777" w:rsidR="0030530D" w:rsidRDefault="0030530D" w:rsidP="00D04548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</w:rPr>
      </w:pPr>
    </w:p>
    <w:p w14:paraId="0DA66040" w14:textId="1D30C05C" w:rsidR="00F61255" w:rsidRPr="004A300B" w:rsidRDefault="00984BE2" w:rsidP="00D04548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</w:rPr>
      </w:pPr>
      <w:r w:rsidRPr="004A300B">
        <w:rPr>
          <w:rFonts w:ascii="PT Astra Serif" w:hAnsi="PT Astra Serif"/>
          <w:b/>
        </w:rPr>
        <w:t>Вопросы повестки заседания Комиссии:</w:t>
      </w:r>
    </w:p>
    <w:p w14:paraId="55B4B447" w14:textId="6CBCA7D3" w:rsidR="007662C5" w:rsidRPr="004A300B" w:rsidRDefault="007662C5" w:rsidP="007662C5">
      <w:pP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color w:val="FF0000"/>
          <w:lang w:eastAsia="en-US"/>
        </w:rPr>
      </w:pPr>
      <w:r w:rsidRPr="004A300B">
        <w:rPr>
          <w:rFonts w:ascii="PT Astra Serif" w:eastAsia="Calibri" w:hAnsi="PT Astra Serif"/>
          <w:lang w:eastAsia="en-US"/>
        </w:rPr>
        <w:t xml:space="preserve">1. Рассмотрение представления начальника Инспекции А.А. Илёшина от </w:t>
      </w:r>
      <w:r w:rsidR="004A300B" w:rsidRPr="004A300B">
        <w:rPr>
          <w:rFonts w:ascii="PT Astra Serif" w:eastAsia="Calibri" w:hAnsi="PT Astra Serif"/>
          <w:lang w:eastAsia="en-US"/>
        </w:rPr>
        <w:t xml:space="preserve">02.12.2024 </w:t>
      </w:r>
      <w:r w:rsidR="0030530D">
        <w:rPr>
          <w:rFonts w:ascii="PT Astra Serif" w:eastAsia="Calibri" w:hAnsi="PT Astra Serif"/>
          <w:lang w:eastAsia="en-US"/>
        </w:rPr>
        <w:br/>
      </w:r>
      <w:r w:rsidR="004A300B" w:rsidRPr="004A300B">
        <w:rPr>
          <w:rFonts w:ascii="PT Astra Serif" w:eastAsia="Calibri" w:hAnsi="PT Astra Serif"/>
          <w:lang w:eastAsia="en-US"/>
        </w:rPr>
        <w:t>№ 4-24</w:t>
      </w:r>
      <w:r w:rsidR="00354ED1" w:rsidRPr="004A300B">
        <w:rPr>
          <w:rFonts w:ascii="PT Astra Serif" w:eastAsia="Calibri" w:hAnsi="PT Astra Serif"/>
          <w:lang w:eastAsia="en-US"/>
        </w:rPr>
        <w:t>.</w:t>
      </w:r>
    </w:p>
    <w:p w14:paraId="2915CE44" w14:textId="77777777" w:rsidR="004A300B" w:rsidRPr="004A300B" w:rsidRDefault="004A300B" w:rsidP="004A300B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4A300B">
        <w:rPr>
          <w:rFonts w:ascii="PT Astra Serif" w:hAnsi="PT Astra Serif"/>
        </w:rPr>
        <w:t>2.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в Инспекции государственного технического надзора Томской области, об их родственниках и свойственниках в целях выявления возможного конфликта интересов.</w:t>
      </w:r>
    </w:p>
    <w:p w14:paraId="4496E231" w14:textId="77777777" w:rsidR="004A300B" w:rsidRPr="004A300B" w:rsidRDefault="004A300B" w:rsidP="004A300B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4A300B">
        <w:rPr>
          <w:rFonts w:ascii="PT Astra Serif" w:hAnsi="PT Astra Serif"/>
        </w:rPr>
        <w:t>3. О проведении профилактической работы в сфере противодействия коррупции среди государственных гражданских служащих Инспекции государственного технического надзора Томской области.</w:t>
      </w:r>
    </w:p>
    <w:p w14:paraId="6B704352" w14:textId="77777777" w:rsidR="004A300B" w:rsidRPr="004A300B" w:rsidRDefault="004A300B" w:rsidP="004A300B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4A300B">
        <w:rPr>
          <w:rFonts w:ascii="PT Astra Serif" w:hAnsi="PT Astra Serif"/>
        </w:rPr>
        <w:t>4.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Инспекции государственного технического надзора Томской области и ее должностных лиц в целях выработки и принятия мер по предупреждению и устранению причин выявленных нарушений за 3 квартал 2024 года (в случае наличия указанных судебных решений).</w:t>
      </w:r>
    </w:p>
    <w:p w14:paraId="4CD3929B" w14:textId="77777777" w:rsidR="004A300B" w:rsidRPr="004A300B" w:rsidRDefault="004A300B" w:rsidP="004A300B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4A300B">
        <w:rPr>
          <w:rFonts w:ascii="PT Astra Serif" w:hAnsi="PT Astra Serif"/>
        </w:rPr>
        <w:t>5. О результатах проведения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лиц.</w:t>
      </w:r>
    </w:p>
    <w:p w14:paraId="5A5A5405" w14:textId="6BAC1AD9" w:rsidR="007165E0" w:rsidRPr="00026CAA" w:rsidRDefault="004A300B" w:rsidP="004A300B">
      <w:pPr>
        <w:tabs>
          <w:tab w:val="left" w:pos="709"/>
        </w:tabs>
        <w:ind w:firstLine="709"/>
        <w:jc w:val="both"/>
        <w:rPr>
          <w:rStyle w:val="a7"/>
          <w:rFonts w:ascii="PT Astra Serif" w:hAnsi="PT Astra Serif"/>
          <w:color w:val="auto"/>
          <w:u w:val="none"/>
        </w:rPr>
      </w:pPr>
      <w:r w:rsidRPr="004A300B">
        <w:rPr>
          <w:rFonts w:ascii="PT Astra Serif" w:hAnsi="PT Astra Serif"/>
        </w:rPr>
        <w:t>6. Утверждение Плана работы Комиссии на 2025 год.</w:t>
      </w:r>
    </w:p>
    <w:p w14:paraId="033E07B8" w14:textId="77777777" w:rsidR="003C06CB" w:rsidRDefault="003C06CB" w:rsidP="003C06CB">
      <w:pPr>
        <w:ind w:firstLine="709"/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</w:rPr>
        <w:t>До рассмотрения вопросов повестки заседания Комиссией рассмотрены процедурные вопросы и приняты решения:</w:t>
      </w:r>
    </w:p>
    <w:p w14:paraId="45825AB8" w14:textId="77777777" w:rsidR="00CD286A" w:rsidRPr="00CD286A" w:rsidRDefault="00CD286A" w:rsidP="003C06CB">
      <w:pPr>
        <w:ind w:firstLine="709"/>
        <w:jc w:val="both"/>
        <w:rPr>
          <w:rFonts w:ascii="PT Astra Serif" w:hAnsi="PT Astra Serif"/>
          <w:sz w:val="28"/>
        </w:rPr>
      </w:pPr>
    </w:p>
    <w:tbl>
      <w:tblPr>
        <w:tblW w:w="9639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97"/>
        <w:gridCol w:w="1842"/>
      </w:tblGrid>
      <w:tr w:rsidR="003C06CB" w:rsidRPr="00026CAA" w14:paraId="37A54495" w14:textId="77777777" w:rsidTr="007F7C00">
        <w:tc>
          <w:tcPr>
            <w:tcW w:w="7797" w:type="dxa"/>
            <w:hideMark/>
          </w:tcPr>
          <w:p w14:paraId="00E380A7" w14:textId="258E9D3E" w:rsidR="003C06CB" w:rsidRPr="00026CAA" w:rsidRDefault="003C06CB" w:rsidP="003C06CB">
            <w:pPr>
              <w:ind w:firstLine="280"/>
              <w:jc w:val="both"/>
              <w:rPr>
                <w:rFonts w:ascii="PT Astra Serif" w:hAnsi="PT Astra Serif"/>
              </w:rPr>
            </w:pPr>
            <w:r w:rsidRPr="00026CAA">
              <w:rPr>
                <w:rFonts w:ascii="PT Astra Serif" w:hAnsi="PT Astra Serif"/>
              </w:rPr>
              <w:t xml:space="preserve">Заявлений и ходатайств от членов Комиссии </w:t>
            </w:r>
          </w:p>
        </w:tc>
        <w:tc>
          <w:tcPr>
            <w:tcW w:w="1842" w:type="dxa"/>
            <w:vAlign w:val="center"/>
            <w:hideMark/>
          </w:tcPr>
          <w:p w14:paraId="32CB2DB5" w14:textId="77777777" w:rsidR="003C06CB" w:rsidRPr="00026CAA" w:rsidRDefault="003C06CB" w:rsidP="003C06CB">
            <w:pPr>
              <w:spacing w:after="100"/>
              <w:jc w:val="center"/>
              <w:rPr>
                <w:rFonts w:ascii="PT Astra Serif" w:hAnsi="PT Astra Serif"/>
                <w:b/>
                <w:i/>
              </w:rPr>
            </w:pPr>
            <w:r w:rsidRPr="00026CAA">
              <w:rPr>
                <w:rFonts w:ascii="PT Astra Serif" w:hAnsi="PT Astra Serif"/>
                <w:b/>
                <w:i/>
              </w:rPr>
              <w:t xml:space="preserve">не поступало </w:t>
            </w:r>
          </w:p>
        </w:tc>
      </w:tr>
      <w:tr w:rsidR="003C06CB" w:rsidRPr="00026CAA" w14:paraId="7EB1F0CD" w14:textId="77777777" w:rsidTr="007F7C00">
        <w:tc>
          <w:tcPr>
            <w:tcW w:w="7797" w:type="dxa"/>
            <w:hideMark/>
          </w:tcPr>
          <w:p w14:paraId="5A44E693" w14:textId="77777777" w:rsidR="003C06CB" w:rsidRPr="00026CAA" w:rsidRDefault="003C06CB" w:rsidP="003C06CB">
            <w:pPr>
              <w:ind w:firstLine="280"/>
              <w:jc w:val="both"/>
              <w:rPr>
                <w:rFonts w:ascii="PT Astra Serif" w:hAnsi="PT Astra Serif"/>
              </w:rPr>
            </w:pPr>
            <w:r w:rsidRPr="00026CAA">
              <w:rPr>
                <w:rFonts w:ascii="PT Astra Serif" w:hAnsi="PT Astra Serif"/>
              </w:rPr>
              <w:t xml:space="preserve">Заявлений от членов Комиссии о наличии прямой или косвенной заинтересованности, которая может привести к конфликту интересов при рассмотрении вопросов, включенных в повестку заседания Комиссии </w:t>
            </w:r>
          </w:p>
        </w:tc>
        <w:tc>
          <w:tcPr>
            <w:tcW w:w="1842" w:type="dxa"/>
            <w:vAlign w:val="center"/>
            <w:hideMark/>
          </w:tcPr>
          <w:p w14:paraId="204E80DA" w14:textId="77777777" w:rsidR="003C06CB" w:rsidRPr="00026CAA" w:rsidRDefault="003C06CB" w:rsidP="003C06CB">
            <w:pPr>
              <w:spacing w:after="100"/>
              <w:jc w:val="center"/>
              <w:rPr>
                <w:rFonts w:ascii="PT Astra Serif" w:hAnsi="PT Astra Serif"/>
                <w:b/>
                <w:i/>
              </w:rPr>
            </w:pPr>
            <w:r w:rsidRPr="00026CAA">
              <w:rPr>
                <w:rFonts w:ascii="PT Astra Serif" w:hAnsi="PT Astra Serif"/>
                <w:b/>
                <w:i/>
              </w:rPr>
              <w:t xml:space="preserve">не поступало </w:t>
            </w:r>
          </w:p>
        </w:tc>
      </w:tr>
      <w:tr w:rsidR="003C06CB" w:rsidRPr="00026CAA" w14:paraId="7B84C607" w14:textId="77777777" w:rsidTr="007F7C00">
        <w:tc>
          <w:tcPr>
            <w:tcW w:w="7797" w:type="dxa"/>
            <w:hideMark/>
          </w:tcPr>
          <w:p w14:paraId="0B6FDEDD" w14:textId="77777777" w:rsidR="003C06CB" w:rsidRPr="00026CAA" w:rsidRDefault="003C06CB" w:rsidP="003C06CB">
            <w:pPr>
              <w:spacing w:after="100"/>
              <w:ind w:firstLine="280"/>
              <w:jc w:val="both"/>
              <w:rPr>
                <w:rFonts w:ascii="PT Astra Serif" w:hAnsi="PT Astra Serif"/>
              </w:rPr>
            </w:pPr>
            <w:r w:rsidRPr="00026CAA">
              <w:rPr>
                <w:rFonts w:ascii="PT Astra Serif" w:hAnsi="PT Astra Serif"/>
              </w:rPr>
              <w:t xml:space="preserve">Решение, принятое Комиссией, о голосовании по вопросам, включенным в повестку заседания Комиссии </w:t>
            </w:r>
          </w:p>
        </w:tc>
        <w:tc>
          <w:tcPr>
            <w:tcW w:w="1842" w:type="dxa"/>
            <w:vAlign w:val="center"/>
            <w:hideMark/>
          </w:tcPr>
          <w:p w14:paraId="5DC57776" w14:textId="77777777" w:rsidR="003C06CB" w:rsidRPr="00026CAA" w:rsidRDefault="003C06CB" w:rsidP="003C06CB">
            <w:pPr>
              <w:spacing w:after="100"/>
              <w:jc w:val="center"/>
              <w:rPr>
                <w:rFonts w:ascii="PT Astra Serif" w:hAnsi="PT Astra Serif"/>
                <w:b/>
                <w:i/>
              </w:rPr>
            </w:pPr>
            <w:r w:rsidRPr="00026CAA">
              <w:rPr>
                <w:rFonts w:ascii="PT Astra Serif" w:hAnsi="PT Astra Serif"/>
                <w:b/>
                <w:i/>
              </w:rPr>
              <w:t xml:space="preserve">открытое голосование </w:t>
            </w:r>
          </w:p>
        </w:tc>
      </w:tr>
    </w:tbl>
    <w:p w14:paraId="34DF2AAC" w14:textId="77777777" w:rsidR="00CD286A" w:rsidRPr="00CD286A" w:rsidRDefault="00CD286A" w:rsidP="003C06CB">
      <w:pPr>
        <w:ind w:firstLine="567"/>
        <w:jc w:val="both"/>
        <w:rPr>
          <w:rFonts w:ascii="PT Astra Serif" w:hAnsi="PT Astra Serif"/>
          <w:sz w:val="28"/>
        </w:rPr>
      </w:pPr>
    </w:p>
    <w:p w14:paraId="2FADE46B" w14:textId="6B331383" w:rsidR="003C06CB" w:rsidRPr="00026CAA" w:rsidRDefault="003C06CB" w:rsidP="003C06CB">
      <w:pPr>
        <w:ind w:firstLine="567"/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</w:rPr>
        <w:t>Все члены Комиссии и лица, участвующие в заседании Комиссии уведомлены</w:t>
      </w:r>
      <w:r w:rsidRPr="00026CAA">
        <w:rPr>
          <w:rFonts w:ascii="PT Astra Serif" w:hAnsi="PT Astra Serif"/>
        </w:rPr>
        <w:br/>
        <w:t>о неразглашении сведений, ставших им известными в ходе работы Комиссии.</w:t>
      </w:r>
    </w:p>
    <w:p w14:paraId="62B402E9" w14:textId="77777777" w:rsidR="003C06CB" w:rsidRPr="00CD286A" w:rsidRDefault="003C06CB" w:rsidP="00D04548">
      <w:pPr>
        <w:tabs>
          <w:tab w:val="left" w:pos="993"/>
        </w:tabs>
        <w:ind w:left="709"/>
        <w:contextualSpacing/>
        <w:jc w:val="both"/>
        <w:rPr>
          <w:rFonts w:ascii="PT Astra Serif" w:eastAsia="Calibri" w:hAnsi="PT Astra Serif"/>
          <w:sz w:val="28"/>
          <w:lang w:eastAsia="en-US"/>
        </w:rPr>
      </w:pPr>
    </w:p>
    <w:p w14:paraId="65175FFE" w14:textId="48F9B46B" w:rsidR="003D073C" w:rsidRPr="00026CAA" w:rsidRDefault="00984BE2" w:rsidP="003D073C">
      <w:pP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color w:val="FF0000"/>
          <w:lang w:eastAsia="en-US"/>
        </w:rPr>
      </w:pPr>
      <w:r w:rsidRPr="001F2424">
        <w:rPr>
          <w:rFonts w:ascii="PT Astra Serif" w:hAnsi="PT Astra Serif"/>
          <w:b/>
        </w:rPr>
        <w:t>ВОПРОС</w:t>
      </w:r>
      <w:r w:rsidR="00E90346" w:rsidRPr="001F2424">
        <w:rPr>
          <w:rFonts w:ascii="PT Astra Serif" w:hAnsi="PT Astra Serif"/>
          <w:b/>
        </w:rPr>
        <w:t xml:space="preserve"> 1</w:t>
      </w:r>
      <w:r w:rsidR="003D073C" w:rsidRPr="001F2424">
        <w:rPr>
          <w:rFonts w:ascii="PT Astra Serif" w:eastAsia="Calibri" w:hAnsi="PT Astra Serif"/>
          <w:lang w:eastAsia="en-US"/>
        </w:rPr>
        <w:t xml:space="preserve">. Рассмотрение представления начальника Инспекции А.А. Илёшина от </w:t>
      </w:r>
      <w:r w:rsidR="001F2424" w:rsidRPr="001F2424">
        <w:rPr>
          <w:rFonts w:ascii="PT Astra Serif" w:eastAsia="Calibri" w:hAnsi="PT Astra Serif"/>
          <w:lang w:eastAsia="en-US"/>
        </w:rPr>
        <w:t>02.12</w:t>
      </w:r>
      <w:r w:rsidR="003D073C" w:rsidRPr="001F2424">
        <w:rPr>
          <w:rFonts w:ascii="PT Astra Serif" w:eastAsia="Calibri" w:hAnsi="PT Astra Serif"/>
          <w:lang w:eastAsia="en-US"/>
        </w:rPr>
        <w:t>.202</w:t>
      </w:r>
      <w:r w:rsidR="00BB3A56" w:rsidRPr="001F2424">
        <w:rPr>
          <w:rFonts w:ascii="PT Astra Serif" w:eastAsia="Calibri" w:hAnsi="PT Astra Serif"/>
          <w:lang w:eastAsia="en-US"/>
        </w:rPr>
        <w:t>4</w:t>
      </w:r>
      <w:r w:rsidR="003D073C" w:rsidRPr="001F2424">
        <w:rPr>
          <w:rFonts w:ascii="PT Astra Serif" w:eastAsia="Calibri" w:hAnsi="PT Astra Serif"/>
          <w:lang w:eastAsia="en-US"/>
        </w:rPr>
        <w:t xml:space="preserve"> № </w:t>
      </w:r>
      <w:r w:rsidR="001F2424" w:rsidRPr="001F2424">
        <w:rPr>
          <w:rFonts w:ascii="PT Astra Serif" w:eastAsia="Calibri" w:hAnsi="PT Astra Serif"/>
          <w:lang w:eastAsia="en-US"/>
        </w:rPr>
        <w:t>4</w:t>
      </w:r>
      <w:r w:rsidR="003D073C" w:rsidRPr="001F2424">
        <w:rPr>
          <w:rFonts w:ascii="PT Astra Serif" w:eastAsia="Calibri" w:hAnsi="PT Astra Serif"/>
          <w:lang w:eastAsia="en-US"/>
        </w:rPr>
        <w:t>-2</w:t>
      </w:r>
      <w:r w:rsidR="00BB3A56" w:rsidRPr="001F2424">
        <w:rPr>
          <w:rFonts w:ascii="PT Astra Serif" w:eastAsia="Calibri" w:hAnsi="PT Astra Serif"/>
          <w:lang w:eastAsia="en-US"/>
        </w:rPr>
        <w:t>4</w:t>
      </w:r>
      <w:r w:rsidR="003D073C" w:rsidRPr="001F2424">
        <w:rPr>
          <w:rFonts w:ascii="PT Astra Serif" w:eastAsia="Calibri" w:hAnsi="PT Astra Serif"/>
          <w:lang w:eastAsia="en-US"/>
        </w:rPr>
        <w:t>.</w:t>
      </w:r>
    </w:p>
    <w:p w14:paraId="7646BADC" w14:textId="02C545E7" w:rsidR="00E90346" w:rsidRPr="00CD286A" w:rsidRDefault="00E90346" w:rsidP="00C068E7">
      <w:pPr>
        <w:widowControl w:val="0"/>
        <w:tabs>
          <w:tab w:val="left" w:pos="2127"/>
        </w:tabs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</w:rPr>
      </w:pPr>
    </w:p>
    <w:p w14:paraId="127B7B84" w14:textId="1917F2B3" w:rsidR="00EB18B6" w:rsidRPr="00026CAA" w:rsidRDefault="00741FFA" w:rsidP="00EB18B6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  <w:b/>
        </w:rPr>
        <w:t>С</w:t>
      </w:r>
      <w:r w:rsidR="00EB18B6" w:rsidRPr="00026CAA">
        <w:rPr>
          <w:rFonts w:ascii="PT Astra Serif" w:hAnsi="PT Astra Serif"/>
          <w:b/>
        </w:rPr>
        <w:t>лушали</w:t>
      </w:r>
      <w:r w:rsidRPr="00026CAA">
        <w:rPr>
          <w:rFonts w:ascii="PT Astra Serif" w:hAnsi="PT Astra Serif"/>
          <w:b/>
        </w:rPr>
        <w:t>:</w:t>
      </w:r>
      <w:r w:rsidR="00EB18B6" w:rsidRPr="00026CAA">
        <w:rPr>
          <w:rFonts w:ascii="PT Astra Serif" w:hAnsi="PT Astra Serif"/>
          <w:b/>
        </w:rPr>
        <w:t xml:space="preserve"> </w:t>
      </w:r>
      <w:bookmarkStart w:id="3" w:name="_Hlk91066311"/>
      <w:r w:rsidR="00EB18B6" w:rsidRPr="00026CAA">
        <w:rPr>
          <w:rFonts w:ascii="PT Astra Serif" w:hAnsi="PT Astra Serif"/>
          <w:bCs/>
        </w:rPr>
        <w:t>замес</w:t>
      </w:r>
      <w:r w:rsidR="00EB18B6" w:rsidRPr="00026CAA">
        <w:rPr>
          <w:rFonts w:ascii="PT Astra Serif" w:hAnsi="PT Astra Serif"/>
        </w:rPr>
        <w:t xml:space="preserve">тителя начальника Инспекции – председателя Комиссии </w:t>
      </w:r>
      <w:r w:rsidR="000B22A6" w:rsidRPr="00026CAA">
        <w:rPr>
          <w:rFonts w:ascii="PT Astra Serif" w:hAnsi="PT Astra Serif"/>
        </w:rPr>
        <w:t xml:space="preserve">                    </w:t>
      </w:r>
      <w:r w:rsidR="00EB18B6" w:rsidRPr="00026CAA">
        <w:rPr>
          <w:rFonts w:ascii="PT Astra Serif" w:hAnsi="PT Astra Serif"/>
        </w:rPr>
        <w:t>А.Б. Майорова</w:t>
      </w:r>
      <w:bookmarkEnd w:id="3"/>
      <w:r w:rsidR="006C16F4" w:rsidRPr="00026CAA">
        <w:rPr>
          <w:rFonts w:ascii="PT Astra Serif" w:hAnsi="PT Astra Serif"/>
        </w:rPr>
        <w:t>.</w:t>
      </w:r>
    </w:p>
    <w:p w14:paraId="263E3884" w14:textId="77777777" w:rsidR="00E50894" w:rsidRPr="00026CAA" w:rsidRDefault="00E50894" w:rsidP="00EB18B6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</w:rPr>
        <w:t>Заместитель начальника Инспекции – председатель Комиссии А.Б. Майоров ознакомил членов Комиссии с текстом представления</w:t>
      </w:r>
      <w:r w:rsidR="00FE5B1D" w:rsidRPr="00026CAA">
        <w:rPr>
          <w:rFonts w:ascii="PT Astra Serif" w:hAnsi="PT Astra Serif"/>
        </w:rPr>
        <w:t>.</w:t>
      </w:r>
    </w:p>
    <w:p w14:paraId="2CD1AD90" w14:textId="77777777" w:rsidR="0070341B" w:rsidRDefault="0070341B" w:rsidP="00FD0BC5">
      <w:pPr>
        <w:ind w:left="709"/>
        <w:jc w:val="both"/>
        <w:rPr>
          <w:rFonts w:ascii="PT Astra Serif" w:hAnsi="PT Astra Serif"/>
        </w:rPr>
      </w:pPr>
    </w:p>
    <w:p w14:paraId="02FC4642" w14:textId="13629667" w:rsidR="0070341B" w:rsidRDefault="0070341B" w:rsidP="0070341B">
      <w:pPr>
        <w:ind w:firstLine="709"/>
        <w:jc w:val="both"/>
        <w:rPr>
          <w:rFonts w:eastAsia="PT Astra Serif" w:cs="PT Astra Serif"/>
        </w:rPr>
      </w:pPr>
      <w:r w:rsidRPr="0070341B">
        <w:rPr>
          <w:rFonts w:eastAsia="PT Astra Serif" w:cs="PT Astra Serif"/>
          <w:b/>
        </w:rPr>
        <w:t>ВОПРОС 2.</w:t>
      </w:r>
      <w:r w:rsidRPr="0070341B">
        <w:rPr>
          <w:rFonts w:eastAsia="PT Astra Serif" w:cs="PT Astra Serif"/>
        </w:rPr>
        <w:t xml:space="preserve">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в Инспекции государственного технического надзора Томской области, об их родственниках и свойственниках в целях выявления возможного конфликта интересов.</w:t>
      </w:r>
    </w:p>
    <w:p w14:paraId="4D81DBC7" w14:textId="77777777" w:rsidR="0070341B" w:rsidRPr="0070341B" w:rsidRDefault="0070341B" w:rsidP="0070341B">
      <w:pPr>
        <w:ind w:firstLine="709"/>
        <w:jc w:val="both"/>
        <w:rPr>
          <w:rFonts w:eastAsia="PT Astra Serif" w:cs="PT Astra Serif"/>
        </w:rPr>
      </w:pPr>
      <w:r w:rsidRPr="0070341B">
        <w:rPr>
          <w:rFonts w:eastAsia="PT Astra Serif" w:cs="PT Astra Serif"/>
          <w:b/>
          <w:bCs/>
        </w:rPr>
        <w:t>Слушали:</w:t>
      </w:r>
      <w:r w:rsidRPr="0070341B">
        <w:rPr>
          <w:rFonts w:eastAsia="PT Astra Serif" w:cs="PT Astra Serif"/>
        </w:rPr>
        <w:t xml:space="preserve"> главного специалиста по работе с персоналом Инспекции О.А. Попову:</w:t>
      </w:r>
    </w:p>
    <w:p w14:paraId="19019506" w14:textId="3F5523F7" w:rsidR="0070341B" w:rsidRPr="0070341B" w:rsidRDefault="0070341B" w:rsidP="0070341B">
      <w:pPr>
        <w:ind w:firstLine="709"/>
        <w:jc w:val="both"/>
        <w:rPr>
          <w:rFonts w:eastAsia="PT Astra Serif" w:cs="PT Astra Serif"/>
        </w:rPr>
      </w:pPr>
      <w:r w:rsidRPr="0070341B">
        <w:rPr>
          <w:rFonts w:eastAsia="PT Astra Serif" w:cs="PT Astra Serif"/>
        </w:rPr>
        <w:t xml:space="preserve">В течение 2024 года при рассмотрении поступивших анкет от кандидатов на заключение служебных контрактов о замещении должностей государственной гражданской службы Томской области в Инспекции проводится анализ содержащихся в них сведений о близких родственниках с целью исключения возможности возникновения конфликта интересов при последующем оформлении на гражданскую службу. По результатам </w:t>
      </w:r>
      <w:r w:rsidRPr="0054612C">
        <w:rPr>
          <w:rFonts w:eastAsia="PT Astra Serif" w:cs="PT Astra Serif"/>
        </w:rPr>
        <w:t xml:space="preserve">проведенного анализа сведений из анкет на </w:t>
      </w:r>
      <w:r w:rsidR="0054612C" w:rsidRPr="0054612C">
        <w:rPr>
          <w:rFonts w:eastAsia="PT Astra Serif" w:cs="PT Astra Serif"/>
        </w:rPr>
        <w:t>2</w:t>
      </w:r>
      <w:r w:rsidRPr="0054612C">
        <w:rPr>
          <w:rFonts w:eastAsia="PT Astra Serif" w:cs="PT Astra Serif"/>
        </w:rPr>
        <w:t xml:space="preserve"> кандидат</w:t>
      </w:r>
      <w:r w:rsidR="0054612C" w:rsidRPr="0054612C">
        <w:rPr>
          <w:rFonts w:eastAsia="PT Astra Serif" w:cs="PT Astra Serif"/>
        </w:rPr>
        <w:t>ов</w:t>
      </w:r>
      <w:r w:rsidRPr="0054612C">
        <w:rPr>
          <w:rFonts w:eastAsia="PT Astra Serif" w:cs="PT Astra Serif"/>
        </w:rPr>
        <w:t xml:space="preserve"> (Цолко Д.А.</w:t>
      </w:r>
      <w:r w:rsidR="0054612C" w:rsidRPr="0054612C">
        <w:rPr>
          <w:rFonts w:eastAsia="PT Astra Serif" w:cs="PT Astra Serif"/>
        </w:rPr>
        <w:t>, Шехова Е.Н.</w:t>
      </w:r>
      <w:r w:rsidRPr="0054612C">
        <w:rPr>
          <w:rFonts w:eastAsia="PT Astra Serif" w:cs="PT Astra Serif"/>
        </w:rPr>
        <w:t>)</w:t>
      </w:r>
      <w:r w:rsidRPr="0070341B">
        <w:rPr>
          <w:rFonts w:eastAsia="PT Astra Serif" w:cs="PT Astra Serif"/>
        </w:rPr>
        <w:t xml:space="preserve"> признаков конфликта интересов не установлено.</w:t>
      </w:r>
    </w:p>
    <w:p w14:paraId="0D6732E9" w14:textId="77777777" w:rsidR="0070341B" w:rsidRPr="00CD286A" w:rsidRDefault="0070341B" w:rsidP="0070341B">
      <w:pPr>
        <w:jc w:val="both"/>
        <w:rPr>
          <w:rFonts w:ascii="PT Astra Serif" w:hAnsi="PT Astra Serif"/>
          <w:sz w:val="28"/>
        </w:rPr>
      </w:pPr>
    </w:p>
    <w:p w14:paraId="7BAB785F" w14:textId="4BACC5FC" w:rsidR="003D073C" w:rsidRPr="00261C60" w:rsidRDefault="00984BE2" w:rsidP="003D073C">
      <w:pPr>
        <w:suppressAutoHyphens/>
        <w:ind w:firstLine="709"/>
        <w:jc w:val="both"/>
        <w:rPr>
          <w:rFonts w:ascii="PT Astra Serif" w:hAnsi="PT Astra Serif"/>
          <w:highlight w:val="yellow"/>
        </w:rPr>
      </w:pPr>
      <w:r w:rsidRPr="001F2424">
        <w:rPr>
          <w:rFonts w:ascii="PT Astra Serif" w:hAnsi="PT Astra Serif"/>
          <w:b/>
        </w:rPr>
        <w:t>ВОПРОС</w:t>
      </w:r>
      <w:r w:rsidR="00E90346" w:rsidRPr="001F2424">
        <w:rPr>
          <w:rFonts w:ascii="PT Astra Serif" w:hAnsi="PT Astra Serif"/>
          <w:b/>
        </w:rPr>
        <w:t xml:space="preserve"> </w:t>
      </w:r>
      <w:r w:rsidR="0070341B">
        <w:rPr>
          <w:rFonts w:ascii="PT Astra Serif" w:hAnsi="PT Astra Serif"/>
          <w:b/>
        </w:rPr>
        <w:t>3</w:t>
      </w:r>
      <w:r w:rsidR="00E90346" w:rsidRPr="001F2424">
        <w:rPr>
          <w:rFonts w:ascii="PT Astra Serif" w:hAnsi="PT Astra Serif"/>
          <w:b/>
        </w:rPr>
        <w:t>.</w:t>
      </w:r>
      <w:r w:rsidR="00E90346" w:rsidRPr="001F2424">
        <w:rPr>
          <w:rFonts w:ascii="PT Astra Serif" w:hAnsi="PT Astra Serif"/>
        </w:rPr>
        <w:t xml:space="preserve"> </w:t>
      </w:r>
      <w:r w:rsidR="001F2424" w:rsidRPr="001F2424">
        <w:rPr>
          <w:rFonts w:ascii="PT Astra Serif" w:hAnsi="PT Astra Serif"/>
        </w:rPr>
        <w:t>О проведении профилактической работы в сфере противодействия коррупции среди государственных гражданских служащих Инспекции государственного технического надзора Томской области.</w:t>
      </w:r>
    </w:p>
    <w:p w14:paraId="176819A1" w14:textId="296DFDB9" w:rsidR="00741FFA" w:rsidRPr="00261C60" w:rsidRDefault="00741FFA" w:rsidP="00C068E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highlight w:val="yellow"/>
        </w:rPr>
      </w:pPr>
    </w:p>
    <w:p w14:paraId="552B6E54" w14:textId="03D9CA21" w:rsidR="00741FFA" w:rsidRPr="001F2424" w:rsidRDefault="00741FFA" w:rsidP="00C068E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1F2424">
        <w:rPr>
          <w:rFonts w:ascii="PT Astra Serif" w:hAnsi="PT Astra Serif"/>
          <w:b/>
          <w:bCs/>
        </w:rPr>
        <w:t>Слушали:</w:t>
      </w:r>
      <w:r w:rsidRPr="001F2424">
        <w:rPr>
          <w:rFonts w:ascii="PT Astra Serif" w:hAnsi="PT Astra Serif"/>
        </w:rPr>
        <w:t xml:space="preserve"> </w:t>
      </w:r>
      <w:r w:rsidR="00CD2403" w:rsidRPr="001F2424">
        <w:rPr>
          <w:rFonts w:ascii="PT Astra Serif" w:hAnsi="PT Astra Serif"/>
        </w:rPr>
        <w:t>главного</w:t>
      </w:r>
      <w:r w:rsidRPr="001F2424">
        <w:rPr>
          <w:rFonts w:ascii="PT Astra Serif" w:hAnsi="PT Astra Serif"/>
        </w:rPr>
        <w:t xml:space="preserve"> специалиста по работе с персоналом Инспекции </w:t>
      </w:r>
      <w:r w:rsidR="00CD2403" w:rsidRPr="001F2424">
        <w:rPr>
          <w:rFonts w:ascii="PT Astra Serif" w:hAnsi="PT Astra Serif"/>
        </w:rPr>
        <w:t>О.А. Попову</w:t>
      </w:r>
      <w:r w:rsidR="00392458" w:rsidRPr="001F2424">
        <w:rPr>
          <w:rFonts w:ascii="PT Astra Serif" w:hAnsi="PT Astra Serif"/>
        </w:rPr>
        <w:t>:</w:t>
      </w:r>
    </w:p>
    <w:p w14:paraId="0DAE7DAA" w14:textId="33766152" w:rsidR="00F71E5F" w:rsidRPr="00F71E5F" w:rsidRDefault="00F71E5F" w:rsidP="00F71E5F">
      <w:pPr>
        <w:ind w:firstLine="709"/>
        <w:jc w:val="both"/>
        <w:rPr>
          <w:rFonts w:ascii="PT Astra Serif" w:hAnsi="PT Astra Serif"/>
          <w:bCs/>
        </w:rPr>
      </w:pPr>
      <w:r w:rsidRPr="00F71E5F">
        <w:rPr>
          <w:rFonts w:ascii="PT Astra Serif" w:hAnsi="PT Astra Serif"/>
          <w:bCs/>
        </w:rPr>
        <w:t>В течение 2024 года, в соответствии с Планом мероприятий по противодействию коррупции в Инспекции на 2022 – 2024 годы, утвержденным распоряжением Инспекции от 30.12.2021 № 181, проведён комплекс мероприятий, направленных на предупреждение совершения государственными гражданскими служащими Томской области, состоящими в штате Инспекции, коррупционных правонарушений.</w:t>
      </w:r>
    </w:p>
    <w:p w14:paraId="7A179CF9" w14:textId="77777777" w:rsidR="00F71E5F" w:rsidRPr="00F71E5F" w:rsidRDefault="00F71E5F" w:rsidP="00F71E5F">
      <w:pPr>
        <w:ind w:firstLine="709"/>
        <w:jc w:val="both"/>
        <w:rPr>
          <w:rFonts w:ascii="PT Astra Serif" w:hAnsi="PT Astra Serif"/>
          <w:bCs/>
        </w:rPr>
      </w:pPr>
      <w:r w:rsidRPr="00F71E5F">
        <w:rPr>
          <w:rFonts w:ascii="PT Astra Serif" w:hAnsi="PT Astra Serif"/>
          <w:bCs/>
        </w:rPr>
        <w:t>С целью формирования у гражданских служащих Инспекции отрицательного отношения к коррупции проведены разъяснительные индивидуальные беседы, консультирования, доведены конкретные ситуации, связанные с коррупционными правонарушениями и преступлениями среди должностных лиц органов власти Томской области.</w:t>
      </w:r>
    </w:p>
    <w:p w14:paraId="76EE01D4" w14:textId="4051959E" w:rsidR="00F71E5F" w:rsidRPr="00F71E5F" w:rsidRDefault="00F71E5F" w:rsidP="00F71E5F">
      <w:pPr>
        <w:ind w:firstLine="709"/>
        <w:jc w:val="both"/>
        <w:rPr>
          <w:rFonts w:ascii="PT Astra Serif" w:hAnsi="PT Astra Serif"/>
          <w:bCs/>
        </w:rPr>
      </w:pPr>
      <w:r w:rsidRPr="0054612C">
        <w:rPr>
          <w:rFonts w:ascii="PT Astra Serif" w:hAnsi="PT Astra Serif"/>
          <w:bCs/>
        </w:rPr>
        <w:t xml:space="preserve">За истекший период проведено </w:t>
      </w:r>
      <w:r w:rsidR="0054612C" w:rsidRPr="0054612C">
        <w:rPr>
          <w:rFonts w:ascii="PT Astra Serif" w:hAnsi="PT Astra Serif"/>
          <w:bCs/>
        </w:rPr>
        <w:t>7</w:t>
      </w:r>
      <w:r w:rsidRPr="0054612C">
        <w:rPr>
          <w:rFonts w:ascii="PT Astra Serif" w:hAnsi="PT Astra Serif"/>
          <w:bCs/>
        </w:rPr>
        <w:t xml:space="preserve"> семинар</w:t>
      </w:r>
      <w:r w:rsidR="00530C5F">
        <w:rPr>
          <w:rFonts w:ascii="PT Astra Serif" w:hAnsi="PT Astra Serif"/>
          <w:bCs/>
        </w:rPr>
        <w:t>ов</w:t>
      </w:r>
      <w:r w:rsidRPr="0054612C">
        <w:rPr>
          <w:rFonts w:ascii="PT Astra Serif" w:hAnsi="PT Astra Serif"/>
          <w:bCs/>
        </w:rPr>
        <w:t xml:space="preserve"> – совещани</w:t>
      </w:r>
      <w:r w:rsidR="0054612C" w:rsidRPr="0054612C">
        <w:rPr>
          <w:rFonts w:ascii="PT Astra Serif" w:hAnsi="PT Astra Serif"/>
          <w:bCs/>
        </w:rPr>
        <w:t>й</w:t>
      </w:r>
      <w:r w:rsidRPr="0054612C">
        <w:rPr>
          <w:rFonts w:ascii="PT Astra Serif" w:hAnsi="PT Astra Serif"/>
          <w:bCs/>
        </w:rPr>
        <w:t>, в ходе которых гражданским</w:t>
      </w:r>
      <w:r w:rsidRPr="00F71E5F">
        <w:rPr>
          <w:rFonts w:ascii="PT Astra Serif" w:hAnsi="PT Astra Serif"/>
          <w:bCs/>
        </w:rPr>
        <w:t xml:space="preserve"> служащим доведены основные требования антикоррупционного законодательства, разъясняются нормы, доводятся примеры из судебной и дисциплинарной практики. </w:t>
      </w:r>
    </w:p>
    <w:p w14:paraId="23C90825" w14:textId="77777777" w:rsidR="00F71E5F" w:rsidRPr="00F71E5F" w:rsidRDefault="00F71E5F" w:rsidP="00F71E5F">
      <w:pPr>
        <w:ind w:firstLine="709"/>
        <w:jc w:val="both"/>
        <w:rPr>
          <w:rFonts w:ascii="PT Astra Serif" w:hAnsi="PT Astra Serif"/>
          <w:bCs/>
        </w:rPr>
      </w:pPr>
      <w:r w:rsidRPr="00F71E5F">
        <w:rPr>
          <w:rFonts w:ascii="PT Astra Serif" w:hAnsi="PT Astra Serif"/>
          <w:bCs/>
        </w:rPr>
        <w:t xml:space="preserve">В ходе проведения ежемесячных рабочих совещаний в режиме видеоконференцсвязи мы акцентируем внимание наших сотрудников на вопросах обязательного соблюдения требований к служебному поведению, прогнозируемых ситуациях, связанных с возможным возникновением конфликта интересов, получения подарков и других актуальных вопросах в сфере противодействия коррупции. </w:t>
      </w:r>
    </w:p>
    <w:p w14:paraId="440DCD6B" w14:textId="724A3D18" w:rsidR="007534CD" w:rsidRPr="00026CAA" w:rsidRDefault="00F71E5F" w:rsidP="00F71E5F">
      <w:pPr>
        <w:ind w:firstLine="709"/>
        <w:jc w:val="both"/>
        <w:rPr>
          <w:rFonts w:ascii="PT Astra Serif" w:hAnsi="PT Astra Serif"/>
        </w:rPr>
      </w:pPr>
      <w:r w:rsidRPr="00F71E5F">
        <w:rPr>
          <w:rFonts w:ascii="PT Astra Serif" w:hAnsi="PT Astra Serif"/>
          <w:bCs/>
        </w:rPr>
        <w:t>Основное внимание уделяется профилактической работе с сотрудниками Инспекции, впервые поступившими на государственную гражданскую службу. Эта работа начинается на этапе собеседования с потенциальным кандидатом на вакантную должность в Инспекцию, когда до сведения кандидата доводятся основные требования к служебному поведению, ограничения и запреты на государственной гражданской службе, а также акцентируется внимание на нетерпимом отношении в Инспекции к любым коррупционным проявлениям и установленным видам ответственности за совершение коррупционных правонарушений.</w:t>
      </w:r>
    </w:p>
    <w:p w14:paraId="6A2AB56D" w14:textId="77777777" w:rsidR="00741FFA" w:rsidRPr="00530C5F" w:rsidRDefault="00741FFA" w:rsidP="00C068E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</w:p>
    <w:p w14:paraId="12934517" w14:textId="3261C243" w:rsidR="00F92AF3" w:rsidRPr="001F2424" w:rsidRDefault="003D073C" w:rsidP="00F92AF3">
      <w:pPr>
        <w:tabs>
          <w:tab w:val="left" w:pos="709"/>
        </w:tabs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  <w:b/>
        </w:rPr>
        <w:t xml:space="preserve">           </w:t>
      </w:r>
      <w:r w:rsidR="00F92AF3" w:rsidRPr="001F2424">
        <w:rPr>
          <w:rFonts w:ascii="PT Astra Serif" w:hAnsi="PT Astra Serif"/>
          <w:b/>
        </w:rPr>
        <w:t xml:space="preserve">ВОПРОС </w:t>
      </w:r>
      <w:r w:rsidR="0070341B">
        <w:rPr>
          <w:rFonts w:ascii="PT Astra Serif" w:hAnsi="PT Astra Serif"/>
          <w:b/>
        </w:rPr>
        <w:t>4</w:t>
      </w:r>
      <w:r w:rsidR="00F92AF3" w:rsidRPr="001F2424">
        <w:rPr>
          <w:rFonts w:ascii="PT Astra Serif" w:hAnsi="PT Astra Serif"/>
          <w:b/>
        </w:rPr>
        <w:t xml:space="preserve">. </w:t>
      </w:r>
      <w:r w:rsidR="001F2424" w:rsidRPr="001F2424">
        <w:rPr>
          <w:rFonts w:ascii="PT Astra Serif" w:hAnsi="PT Astra Serif"/>
        </w:rPr>
        <w:t xml:space="preserve"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</w:t>
      </w:r>
      <w:r w:rsidR="001F2424" w:rsidRPr="001F2424">
        <w:rPr>
          <w:rFonts w:ascii="PT Astra Serif" w:hAnsi="PT Astra Serif"/>
        </w:rPr>
        <w:lastRenderedPageBreak/>
        <w:t>недействительными ненормативных правовых актов, незаконными решений и действий (бездействия) Инспекции государственного технического надзора Томской области и ее должностных лиц в целях выработки и принятия мер по предупреждению и устранению причин выявленных нарушений за 3 квартал 2024 года (в случае наличия указанных судебных решений).</w:t>
      </w:r>
    </w:p>
    <w:p w14:paraId="5ACC5AF7" w14:textId="77777777" w:rsidR="001C4B3D" w:rsidRPr="00261C60" w:rsidRDefault="001C4B3D" w:rsidP="00F92AF3">
      <w:pPr>
        <w:tabs>
          <w:tab w:val="left" w:pos="709"/>
        </w:tabs>
        <w:jc w:val="both"/>
        <w:rPr>
          <w:rFonts w:ascii="PT Astra Serif" w:hAnsi="PT Astra Serif"/>
          <w:sz w:val="28"/>
          <w:highlight w:val="yellow"/>
        </w:rPr>
      </w:pPr>
    </w:p>
    <w:p w14:paraId="73A3EA23" w14:textId="5D8CAB90" w:rsidR="008766E9" w:rsidRPr="001F2424" w:rsidRDefault="00F92AF3" w:rsidP="00F92AF3">
      <w:pPr>
        <w:tabs>
          <w:tab w:val="left" w:pos="709"/>
        </w:tabs>
        <w:jc w:val="both"/>
        <w:rPr>
          <w:rFonts w:ascii="PT Astra Serif" w:hAnsi="PT Astra Serif"/>
          <w:bCs/>
        </w:rPr>
      </w:pPr>
      <w:r w:rsidRPr="001F2424">
        <w:rPr>
          <w:rFonts w:ascii="PT Astra Serif" w:hAnsi="PT Astra Serif"/>
          <w:bCs/>
        </w:rPr>
        <w:t xml:space="preserve">            </w:t>
      </w:r>
      <w:r w:rsidR="008766E9" w:rsidRPr="001F2424">
        <w:rPr>
          <w:rFonts w:ascii="PT Astra Serif" w:hAnsi="PT Astra Serif"/>
          <w:b/>
          <w:bCs/>
        </w:rPr>
        <w:t>Слушали:</w:t>
      </w:r>
      <w:r w:rsidR="008766E9" w:rsidRPr="001F2424">
        <w:rPr>
          <w:rFonts w:ascii="PT Astra Serif" w:hAnsi="PT Astra Serif"/>
          <w:bCs/>
        </w:rPr>
        <w:t xml:space="preserve"> </w:t>
      </w:r>
      <w:r w:rsidR="001F2424" w:rsidRPr="001F2424">
        <w:rPr>
          <w:rFonts w:ascii="PT Astra Serif" w:hAnsi="PT Astra Serif"/>
          <w:bCs/>
        </w:rPr>
        <w:t>консультанта-юриста Инспекции Е.А. Залевскую</w:t>
      </w:r>
      <w:r w:rsidR="008766E9" w:rsidRPr="001F2424">
        <w:rPr>
          <w:rFonts w:ascii="PT Astra Serif" w:hAnsi="PT Astra Serif"/>
          <w:bCs/>
        </w:rPr>
        <w:t>:</w:t>
      </w:r>
      <w:r w:rsidRPr="001F2424">
        <w:rPr>
          <w:rFonts w:ascii="PT Astra Serif" w:hAnsi="PT Astra Serif"/>
        </w:rPr>
        <w:t xml:space="preserve"> </w:t>
      </w:r>
    </w:p>
    <w:p w14:paraId="6D392BC7" w14:textId="18E33DF6" w:rsidR="00050D5C" w:rsidRPr="00026CAA" w:rsidRDefault="001F2424" w:rsidP="00026CAA">
      <w:pPr>
        <w:tabs>
          <w:tab w:val="left" w:pos="709"/>
        </w:tabs>
        <w:ind w:firstLine="709"/>
        <w:jc w:val="both"/>
        <w:rPr>
          <w:rFonts w:ascii="PT Astra Serif" w:hAnsi="PT Astra Serif" w:cs="Arial"/>
          <w:bCs/>
          <w:color w:val="333333"/>
          <w:szCs w:val="21"/>
          <w:shd w:val="clear" w:color="auto" w:fill="FFFFFF"/>
        </w:rPr>
      </w:pPr>
      <w:r w:rsidRPr="001F2424">
        <w:rPr>
          <w:rFonts w:ascii="PT Astra Serif" w:hAnsi="PT Astra Serif" w:cs="Arial"/>
          <w:bCs/>
          <w:color w:val="333333"/>
          <w:szCs w:val="21"/>
          <w:shd w:val="clear" w:color="auto" w:fill="FFFFFF"/>
        </w:rPr>
        <w:t>В результате анализа правоприменительной практики установлено, что в 3 квартале 2024 года случаев признания вступившими в законную силу решений судов, арбитражных судов о признании недействительными ненормативных правовых актов Инспекции, незаконными решений и действий (бездействия) Инспекции и ее должностных лиц не установлено.</w:t>
      </w:r>
    </w:p>
    <w:p w14:paraId="059B24EF" w14:textId="77777777" w:rsidR="00F92AF3" w:rsidRPr="00530C5F" w:rsidRDefault="00F92AF3" w:rsidP="003D073C">
      <w:pPr>
        <w:tabs>
          <w:tab w:val="left" w:pos="709"/>
        </w:tabs>
        <w:jc w:val="both"/>
        <w:rPr>
          <w:rFonts w:ascii="PT Astra Serif" w:hAnsi="PT Astra Serif"/>
          <w:b/>
        </w:rPr>
      </w:pPr>
    </w:p>
    <w:p w14:paraId="5FDFC6CF" w14:textId="4E271FB0" w:rsidR="003D073C" w:rsidRPr="001F2424" w:rsidRDefault="00644F29" w:rsidP="00F92AF3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1F2424">
        <w:rPr>
          <w:rFonts w:ascii="PT Astra Serif" w:hAnsi="PT Astra Serif"/>
          <w:b/>
        </w:rPr>
        <w:t xml:space="preserve">ВОПРОС </w:t>
      </w:r>
      <w:r w:rsidR="0070341B">
        <w:rPr>
          <w:rFonts w:ascii="PT Astra Serif" w:hAnsi="PT Astra Serif"/>
          <w:b/>
        </w:rPr>
        <w:t>5</w:t>
      </w:r>
      <w:r w:rsidRPr="001F2424">
        <w:rPr>
          <w:rFonts w:ascii="PT Astra Serif" w:hAnsi="PT Astra Serif"/>
          <w:b/>
        </w:rPr>
        <w:t>.</w:t>
      </w:r>
      <w:r w:rsidR="003D073C" w:rsidRPr="001F2424">
        <w:rPr>
          <w:rFonts w:ascii="PT Astra Serif" w:hAnsi="PT Astra Serif"/>
          <w:b/>
        </w:rPr>
        <w:t xml:space="preserve"> </w:t>
      </w:r>
      <w:r w:rsidR="001F2424" w:rsidRPr="001F2424">
        <w:rPr>
          <w:rFonts w:ascii="PT Astra Serif" w:hAnsi="PT Astra Serif"/>
        </w:rPr>
        <w:t>О результатах проведения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лиц.</w:t>
      </w:r>
    </w:p>
    <w:p w14:paraId="49BE3F7B" w14:textId="77777777" w:rsidR="00CD286A" w:rsidRPr="00F71E5F" w:rsidRDefault="00CD286A" w:rsidP="003D073C">
      <w:pPr>
        <w:jc w:val="both"/>
        <w:rPr>
          <w:rFonts w:ascii="PT Astra Serif" w:hAnsi="PT Astra Serif"/>
        </w:rPr>
      </w:pPr>
    </w:p>
    <w:p w14:paraId="007803A3" w14:textId="1AF72411" w:rsidR="008766E9" w:rsidRPr="00F71E5F" w:rsidRDefault="008766E9" w:rsidP="008766E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F71E5F">
        <w:rPr>
          <w:rFonts w:ascii="PT Astra Serif" w:hAnsi="PT Astra Serif"/>
          <w:b/>
          <w:bCs/>
        </w:rPr>
        <w:t>Слушали:</w:t>
      </w:r>
      <w:r w:rsidRPr="00F71E5F">
        <w:rPr>
          <w:rFonts w:ascii="PT Astra Serif" w:hAnsi="PT Astra Serif"/>
        </w:rPr>
        <w:t xml:space="preserve"> </w:t>
      </w:r>
      <w:r w:rsidR="00F71E5F" w:rsidRPr="00F71E5F">
        <w:rPr>
          <w:rFonts w:ascii="PT Astra Serif" w:hAnsi="PT Astra Serif"/>
        </w:rPr>
        <w:t>главного специалиста по работе с персоналом Инспекции О.А. Попову</w:t>
      </w:r>
      <w:r w:rsidRPr="00F71E5F">
        <w:rPr>
          <w:rFonts w:ascii="PT Astra Serif" w:hAnsi="PT Astra Serif"/>
        </w:rPr>
        <w:t>:</w:t>
      </w:r>
    </w:p>
    <w:p w14:paraId="76148919" w14:textId="77777777" w:rsidR="001F2424" w:rsidRDefault="001F2424" w:rsidP="001F242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1F2424">
        <w:rPr>
          <w:rFonts w:ascii="PT Astra Serif" w:hAnsi="PT Astra Serif"/>
        </w:rPr>
        <w:t xml:space="preserve">В Инспекции в течение 2024 года на постоянной основе осуществлялся мониторинг опубликованной в СМИ, в социальных сетях в сети Интернет, а также содержащейся в поступивших в Инспекцию обращениях граждан и юридических лиц информации на предмет выявления сведений о коррупционных проявлениях в деятельности должностных лиц Инспекции. </w:t>
      </w:r>
    </w:p>
    <w:p w14:paraId="66EFAB2D" w14:textId="0734C1DF" w:rsidR="0054612C" w:rsidRPr="001F2424" w:rsidRDefault="0054612C" w:rsidP="001F242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03.10.2024 в электронных и сетевых СМИ </w:t>
      </w:r>
      <w:r w:rsidR="003D6C4F" w:rsidRPr="003D6C4F">
        <w:rPr>
          <w:rFonts w:ascii="PT Astra Serif" w:hAnsi="PT Astra Serif"/>
        </w:rPr>
        <w:t xml:space="preserve">(vtomske.ru, https://tomsk.aif.ru, </w:t>
      </w:r>
      <w:hyperlink r:id="rId8" w:history="1">
        <w:r w:rsidR="003D6C4F" w:rsidRPr="00E329A3">
          <w:rPr>
            <w:rStyle w:val="a7"/>
            <w:rFonts w:ascii="PT Astra Serif" w:hAnsi="PT Astra Serif"/>
          </w:rPr>
          <w:t>https://t.me/miliy_tomsk</w:t>
        </w:r>
      </w:hyperlink>
      <w:r w:rsidR="003D6C4F" w:rsidRPr="003D6C4F">
        <w:rPr>
          <w:rFonts w:ascii="PT Astra Serif" w:hAnsi="PT Astra Serif"/>
        </w:rPr>
        <w:t>)</w:t>
      </w:r>
      <w:r w:rsidR="003D6C4F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опубликована информация о возбуждении уголовного дела в отношении главного специалиста – главного государственного инженера – инспектора отдела по г. Томску, Томскому району, ЗАТО Северск Инспекции </w:t>
      </w:r>
      <w:r w:rsidRPr="004C2B6B">
        <w:rPr>
          <w:rFonts w:ascii="PT Astra Serif" w:hAnsi="PT Astra Serif"/>
        </w:rPr>
        <w:t>И.П. Бахарева</w:t>
      </w:r>
      <w:r>
        <w:rPr>
          <w:rFonts w:ascii="PT Astra Serif" w:hAnsi="PT Astra Serif"/>
        </w:rPr>
        <w:t xml:space="preserve"> </w:t>
      </w:r>
      <w:r w:rsidR="003D6C4F">
        <w:rPr>
          <w:rFonts w:ascii="PT Astra Serif" w:hAnsi="PT Astra Serif"/>
        </w:rPr>
        <w:t>по признакам состава преступления, предусмотренного ч. 1 ст. 292 УК РФ. П</w:t>
      </w:r>
      <w:r w:rsidR="003D6C4F" w:rsidRPr="003D6C4F">
        <w:rPr>
          <w:rFonts w:ascii="PT Astra Serif" w:hAnsi="PT Astra Serif"/>
        </w:rPr>
        <w:t xml:space="preserve">о обстоятельствам, изложенным в публикациях </w:t>
      </w:r>
      <w:r w:rsidR="003D6C4F">
        <w:rPr>
          <w:rFonts w:ascii="PT Astra Serif" w:hAnsi="PT Astra Serif"/>
        </w:rPr>
        <w:t>распоряжением Инспекции от 10.10.2024 № 157 назначена и проводится служебная проверка.</w:t>
      </w:r>
      <w:r w:rsidR="0099464C">
        <w:rPr>
          <w:rFonts w:ascii="PT Astra Serif" w:hAnsi="PT Astra Serif"/>
        </w:rPr>
        <w:t xml:space="preserve"> По результатам её проведения будет принято решение в соответствии с действующим законодательством.</w:t>
      </w:r>
    </w:p>
    <w:p w14:paraId="7C72FF5B" w14:textId="62BB3DA4" w:rsidR="007B37D4" w:rsidRPr="00530C5F" w:rsidRDefault="007B37D4" w:rsidP="00644F29">
      <w:pPr>
        <w:ind w:left="709"/>
        <w:jc w:val="both"/>
        <w:rPr>
          <w:rFonts w:ascii="PT Astra Serif" w:hAnsi="PT Astra Serif"/>
        </w:rPr>
      </w:pPr>
    </w:p>
    <w:p w14:paraId="7781320A" w14:textId="4F70AA2A" w:rsidR="003D073C" w:rsidRPr="0070341B" w:rsidRDefault="007B37D4" w:rsidP="008766E9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70341B">
        <w:rPr>
          <w:rFonts w:ascii="PT Astra Serif" w:hAnsi="PT Astra Serif"/>
          <w:b/>
          <w:bCs/>
        </w:rPr>
        <w:t xml:space="preserve">ВОПРОС </w:t>
      </w:r>
      <w:r w:rsidR="0070341B" w:rsidRPr="0070341B">
        <w:rPr>
          <w:rFonts w:ascii="PT Astra Serif" w:hAnsi="PT Astra Serif"/>
          <w:b/>
          <w:bCs/>
        </w:rPr>
        <w:t>6</w:t>
      </w:r>
      <w:r w:rsidRPr="0070341B">
        <w:rPr>
          <w:rFonts w:ascii="PT Astra Serif" w:hAnsi="PT Astra Serif"/>
          <w:b/>
          <w:bCs/>
        </w:rPr>
        <w:t>.</w:t>
      </w:r>
      <w:r w:rsidRPr="0070341B">
        <w:rPr>
          <w:rFonts w:ascii="PT Astra Serif" w:hAnsi="PT Astra Serif"/>
        </w:rPr>
        <w:t xml:space="preserve"> </w:t>
      </w:r>
      <w:r w:rsidR="0070341B" w:rsidRPr="0070341B">
        <w:rPr>
          <w:rFonts w:ascii="PT Astra Serif" w:hAnsi="PT Astra Serif"/>
          <w:i/>
        </w:rPr>
        <w:t>Утверждение Плана работы Комиссии на 2025 год</w:t>
      </w:r>
      <w:r w:rsidR="003D073C" w:rsidRPr="0070341B">
        <w:rPr>
          <w:rFonts w:ascii="PT Astra Serif" w:hAnsi="PT Astra Serif"/>
        </w:rPr>
        <w:t>.</w:t>
      </w:r>
    </w:p>
    <w:p w14:paraId="6CC4B5CF" w14:textId="77777777" w:rsidR="00E0168E" w:rsidRPr="00530C5F" w:rsidRDefault="00E0168E" w:rsidP="008766E9">
      <w:pPr>
        <w:tabs>
          <w:tab w:val="left" w:pos="709"/>
        </w:tabs>
        <w:ind w:firstLine="709"/>
        <w:jc w:val="both"/>
        <w:rPr>
          <w:rFonts w:ascii="PT Astra Serif" w:hAnsi="PT Astra Serif"/>
          <w:sz w:val="22"/>
          <w:highlight w:val="yellow"/>
        </w:rPr>
      </w:pPr>
    </w:p>
    <w:p w14:paraId="6AD8F1D3" w14:textId="3226F401" w:rsidR="008766E9" w:rsidRPr="0070341B" w:rsidRDefault="007B37D4" w:rsidP="008766E9">
      <w:pPr>
        <w:ind w:firstLine="709"/>
        <w:jc w:val="both"/>
        <w:rPr>
          <w:rFonts w:ascii="PT Astra Serif" w:hAnsi="PT Astra Serif"/>
        </w:rPr>
      </w:pPr>
      <w:r w:rsidRPr="0070341B">
        <w:rPr>
          <w:rFonts w:ascii="PT Astra Serif" w:hAnsi="PT Astra Serif"/>
          <w:b/>
          <w:bCs/>
        </w:rPr>
        <w:t>Слушали:</w:t>
      </w:r>
      <w:r w:rsidRPr="0070341B">
        <w:rPr>
          <w:rFonts w:ascii="PT Astra Serif" w:hAnsi="PT Astra Serif"/>
        </w:rPr>
        <w:t xml:space="preserve"> </w:t>
      </w:r>
      <w:r w:rsidR="005C4944" w:rsidRPr="0070341B">
        <w:rPr>
          <w:rFonts w:ascii="PT Astra Serif" w:hAnsi="PT Astra Serif"/>
        </w:rPr>
        <w:t>главного специалиста по работе с персоналом</w:t>
      </w:r>
      <w:r w:rsidRPr="0070341B">
        <w:rPr>
          <w:rFonts w:ascii="PT Astra Serif" w:hAnsi="PT Astra Serif"/>
        </w:rPr>
        <w:t xml:space="preserve"> Инспекции </w:t>
      </w:r>
      <w:r w:rsidR="005C4944" w:rsidRPr="0070341B">
        <w:rPr>
          <w:rFonts w:ascii="PT Astra Serif" w:hAnsi="PT Astra Serif"/>
        </w:rPr>
        <w:t>О.А. Попову</w:t>
      </w:r>
      <w:r w:rsidR="008B39C0" w:rsidRPr="0070341B">
        <w:rPr>
          <w:rFonts w:ascii="PT Astra Serif" w:hAnsi="PT Astra Serif"/>
        </w:rPr>
        <w:t>:</w:t>
      </w:r>
      <w:r w:rsidRPr="0070341B">
        <w:rPr>
          <w:rFonts w:ascii="PT Astra Serif" w:hAnsi="PT Astra Serif"/>
        </w:rPr>
        <w:t xml:space="preserve"> </w:t>
      </w:r>
    </w:p>
    <w:p w14:paraId="0406DE72" w14:textId="2DDEAA2C" w:rsidR="007B37D4" w:rsidRPr="008F0B2F" w:rsidRDefault="0070341B" w:rsidP="008F0B2F">
      <w:pPr>
        <w:ind w:firstLine="709"/>
        <w:jc w:val="both"/>
        <w:rPr>
          <w:rFonts w:ascii="PT Astra Serif" w:hAnsi="PT Astra Serif"/>
        </w:rPr>
      </w:pPr>
      <w:r w:rsidRPr="0070341B">
        <w:rPr>
          <w:rFonts w:ascii="PT Astra Serif" w:hAnsi="PT Astra Serif"/>
        </w:rPr>
        <w:t>Для утверждения на заседании Комиссии приложен проект плана Комиссии Инспекции государственного технического надзора Томской области по соблюдению требований к служебному поведению государственных гражданских служащих Томской области, проходящих службу в Инспекции государственного технического надзора Томской области, и урегулированию конфликта интересов на 2025 год.</w:t>
      </w:r>
    </w:p>
    <w:p w14:paraId="0A6D8C57" w14:textId="652C5B82" w:rsidR="00E67605" w:rsidRPr="00340B9A" w:rsidRDefault="00E67605" w:rsidP="00354ED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14:paraId="73254CDD" w14:textId="78434488" w:rsidR="00D20282" w:rsidRPr="00026CAA" w:rsidRDefault="00D20282" w:rsidP="00B82088">
      <w:pPr>
        <w:tabs>
          <w:tab w:val="left" w:pos="993"/>
        </w:tabs>
        <w:ind w:firstLine="709"/>
        <w:jc w:val="both"/>
        <w:rPr>
          <w:rFonts w:ascii="PT Astra Serif" w:hAnsi="PT Astra Serif"/>
          <w:b/>
        </w:rPr>
      </w:pPr>
      <w:r w:rsidRPr="00026CAA">
        <w:rPr>
          <w:rFonts w:ascii="PT Astra Serif" w:hAnsi="PT Astra Serif"/>
          <w:b/>
        </w:rPr>
        <w:t>РЕШИЛИ:</w:t>
      </w:r>
    </w:p>
    <w:p w14:paraId="64EC690A" w14:textId="77777777" w:rsidR="000A09FF" w:rsidRPr="008F0B2F" w:rsidRDefault="000A09FF" w:rsidP="00B82088">
      <w:pPr>
        <w:tabs>
          <w:tab w:val="left" w:pos="993"/>
        </w:tabs>
        <w:ind w:left="709"/>
        <w:jc w:val="both"/>
        <w:rPr>
          <w:rFonts w:ascii="PT Astra Serif" w:hAnsi="PT Astra Serif"/>
        </w:rPr>
      </w:pPr>
      <w:r w:rsidRPr="008F0B2F">
        <w:rPr>
          <w:rFonts w:ascii="PT Astra Serif" w:hAnsi="PT Astra Serif"/>
        </w:rPr>
        <w:t>1. По первому вопросу:</w:t>
      </w:r>
    </w:p>
    <w:p w14:paraId="79B90798" w14:textId="6AF7BCC9" w:rsidR="00D20282" w:rsidRPr="008F0B2F" w:rsidRDefault="000A09FF" w:rsidP="00B82088">
      <w:pPr>
        <w:tabs>
          <w:tab w:val="left" w:pos="993"/>
        </w:tabs>
        <w:jc w:val="both"/>
        <w:rPr>
          <w:rFonts w:ascii="PT Astra Serif" w:hAnsi="PT Astra Serif"/>
        </w:rPr>
      </w:pPr>
      <w:r w:rsidRPr="008F0B2F">
        <w:rPr>
          <w:rFonts w:ascii="PT Astra Serif" w:hAnsi="PT Astra Serif"/>
        </w:rPr>
        <w:t xml:space="preserve">            1) </w:t>
      </w:r>
      <w:r w:rsidR="00D20282" w:rsidRPr="008F0B2F">
        <w:rPr>
          <w:rFonts w:ascii="PT Astra Serif" w:hAnsi="PT Astra Serif"/>
        </w:rPr>
        <w:t>Информацию, содержащуюся в представлении на</w:t>
      </w:r>
      <w:r w:rsidRPr="008F0B2F">
        <w:rPr>
          <w:rFonts w:ascii="PT Astra Serif" w:hAnsi="PT Astra Serif"/>
        </w:rPr>
        <w:t xml:space="preserve">чальника Инспекции А.А. Илёшина </w:t>
      </w:r>
      <w:r w:rsidR="00D20282" w:rsidRPr="008F0B2F">
        <w:rPr>
          <w:rFonts w:ascii="PT Astra Serif" w:hAnsi="PT Astra Serif"/>
        </w:rPr>
        <w:t xml:space="preserve">от </w:t>
      </w:r>
      <w:r w:rsidR="008F0B2F" w:rsidRPr="008F0B2F">
        <w:rPr>
          <w:rFonts w:ascii="PT Astra Serif" w:hAnsi="PT Astra Serif"/>
        </w:rPr>
        <w:t>02.12.</w:t>
      </w:r>
      <w:r w:rsidR="003D073C" w:rsidRPr="008F0B2F">
        <w:rPr>
          <w:rFonts w:ascii="PT Astra Serif" w:hAnsi="PT Astra Serif"/>
        </w:rPr>
        <w:t>202</w:t>
      </w:r>
      <w:r w:rsidR="00162D43" w:rsidRPr="008F0B2F">
        <w:rPr>
          <w:rFonts w:ascii="PT Astra Serif" w:hAnsi="PT Astra Serif"/>
        </w:rPr>
        <w:t>4</w:t>
      </w:r>
      <w:r w:rsidR="00D20282" w:rsidRPr="008F0B2F">
        <w:rPr>
          <w:rFonts w:ascii="PT Astra Serif" w:hAnsi="PT Astra Serif"/>
        </w:rPr>
        <w:t xml:space="preserve"> № </w:t>
      </w:r>
      <w:r w:rsidR="008F0B2F" w:rsidRPr="008F0B2F">
        <w:rPr>
          <w:rFonts w:ascii="PT Astra Serif" w:hAnsi="PT Astra Serif"/>
        </w:rPr>
        <w:t>4</w:t>
      </w:r>
      <w:r w:rsidR="003D073C" w:rsidRPr="008F0B2F">
        <w:rPr>
          <w:rFonts w:ascii="PT Astra Serif" w:hAnsi="PT Astra Serif"/>
        </w:rPr>
        <w:t>-2</w:t>
      </w:r>
      <w:r w:rsidR="00162D43" w:rsidRPr="008F0B2F">
        <w:rPr>
          <w:rFonts w:ascii="PT Astra Serif" w:hAnsi="PT Astra Serif"/>
        </w:rPr>
        <w:t>4</w:t>
      </w:r>
      <w:r w:rsidR="00D20282" w:rsidRPr="008F0B2F">
        <w:rPr>
          <w:rFonts w:ascii="PT Astra Serif" w:hAnsi="PT Astra Serif"/>
        </w:rPr>
        <w:t>, принять к сведению.</w:t>
      </w:r>
    </w:p>
    <w:p w14:paraId="1403D99F" w14:textId="520E8C29" w:rsidR="00D20282" w:rsidRPr="008F0B2F" w:rsidRDefault="000A09FF" w:rsidP="00B82088">
      <w:pPr>
        <w:pStyle w:val="a6"/>
        <w:tabs>
          <w:tab w:val="left" w:pos="993"/>
        </w:tabs>
        <w:spacing w:after="0" w:line="240" w:lineRule="auto"/>
        <w:ind w:left="709"/>
        <w:jc w:val="both"/>
        <w:rPr>
          <w:rFonts w:ascii="PT Astra Serif" w:hAnsi="PT Astra Serif"/>
          <w:sz w:val="24"/>
          <w:szCs w:val="24"/>
        </w:rPr>
      </w:pPr>
      <w:r w:rsidRPr="008F0B2F">
        <w:rPr>
          <w:rFonts w:ascii="PT Astra Serif" w:hAnsi="PT Astra Serif"/>
          <w:sz w:val="24"/>
          <w:szCs w:val="24"/>
        </w:rPr>
        <w:t xml:space="preserve">2.  </w:t>
      </w:r>
      <w:r w:rsidR="00D20282" w:rsidRPr="008F0B2F">
        <w:rPr>
          <w:rFonts w:ascii="PT Astra Serif" w:hAnsi="PT Astra Serif"/>
          <w:sz w:val="24"/>
          <w:szCs w:val="24"/>
        </w:rPr>
        <w:t xml:space="preserve">По второму вопросу: </w:t>
      </w:r>
    </w:p>
    <w:p w14:paraId="23ABBD9F" w14:textId="361AE505" w:rsidR="000A09FF" w:rsidRPr="008F0B2F" w:rsidRDefault="000A09FF" w:rsidP="00B82088">
      <w:pPr>
        <w:pStyle w:val="a6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0B2F">
        <w:rPr>
          <w:rFonts w:ascii="PT Astra Serif" w:hAnsi="PT Astra Serif"/>
          <w:sz w:val="24"/>
          <w:szCs w:val="24"/>
        </w:rPr>
        <w:t xml:space="preserve">Информацию </w:t>
      </w:r>
      <w:r w:rsidR="00162D43" w:rsidRPr="008F0B2F">
        <w:rPr>
          <w:rFonts w:ascii="PT Astra Serif" w:hAnsi="PT Astra Serif"/>
          <w:sz w:val="24"/>
          <w:szCs w:val="24"/>
        </w:rPr>
        <w:t>главного</w:t>
      </w:r>
      <w:r w:rsidRPr="008F0B2F">
        <w:rPr>
          <w:rFonts w:ascii="PT Astra Serif" w:hAnsi="PT Astra Serif"/>
          <w:sz w:val="24"/>
          <w:szCs w:val="24"/>
        </w:rPr>
        <w:t xml:space="preserve"> специалиста по работе с персоналом Инспекции </w:t>
      </w:r>
      <w:r w:rsidR="007F7C00" w:rsidRPr="008F0B2F">
        <w:rPr>
          <w:rFonts w:ascii="PT Astra Serif" w:hAnsi="PT Astra Serif"/>
          <w:sz w:val="24"/>
          <w:szCs w:val="24"/>
        </w:rPr>
        <w:t xml:space="preserve">             </w:t>
      </w:r>
      <w:r w:rsidR="00162D43" w:rsidRPr="008F0B2F">
        <w:rPr>
          <w:rFonts w:ascii="PT Astra Serif" w:hAnsi="PT Astra Serif"/>
          <w:sz w:val="24"/>
          <w:szCs w:val="24"/>
        </w:rPr>
        <w:t>О.А. Поповой</w:t>
      </w:r>
      <w:r w:rsidRPr="008F0B2F">
        <w:rPr>
          <w:rFonts w:ascii="PT Astra Serif" w:hAnsi="PT Astra Serif"/>
          <w:sz w:val="24"/>
          <w:szCs w:val="24"/>
        </w:rPr>
        <w:t xml:space="preserve"> принять к сведению.</w:t>
      </w:r>
    </w:p>
    <w:p w14:paraId="550E469A" w14:textId="1D969C39" w:rsidR="00D20282" w:rsidRPr="008F0B2F" w:rsidRDefault="000A09FF" w:rsidP="00B82088">
      <w:pPr>
        <w:tabs>
          <w:tab w:val="left" w:pos="993"/>
        </w:tabs>
        <w:ind w:left="709"/>
        <w:jc w:val="both"/>
        <w:rPr>
          <w:rFonts w:ascii="PT Astra Serif" w:hAnsi="PT Astra Serif"/>
        </w:rPr>
      </w:pPr>
      <w:r w:rsidRPr="008F0B2F">
        <w:rPr>
          <w:rFonts w:ascii="PT Astra Serif" w:hAnsi="PT Astra Serif"/>
        </w:rPr>
        <w:t xml:space="preserve">3. </w:t>
      </w:r>
      <w:r w:rsidR="00D20282" w:rsidRPr="008F0B2F">
        <w:rPr>
          <w:rFonts w:ascii="PT Astra Serif" w:hAnsi="PT Astra Serif"/>
        </w:rPr>
        <w:t xml:space="preserve">По третьему вопросу: </w:t>
      </w:r>
    </w:p>
    <w:p w14:paraId="7FB19E64" w14:textId="40D0C33D" w:rsidR="000A09FF" w:rsidRPr="008F0B2F" w:rsidRDefault="000A09FF" w:rsidP="00B82088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0B2F">
        <w:rPr>
          <w:rFonts w:ascii="PT Astra Serif" w:hAnsi="PT Astra Serif"/>
          <w:sz w:val="24"/>
          <w:szCs w:val="24"/>
        </w:rPr>
        <w:t xml:space="preserve">1) </w:t>
      </w:r>
      <w:r w:rsidR="003E68A4" w:rsidRPr="008F0B2F">
        <w:rPr>
          <w:rFonts w:ascii="PT Astra Serif" w:hAnsi="PT Astra Serif"/>
          <w:sz w:val="24"/>
          <w:szCs w:val="24"/>
        </w:rPr>
        <w:t xml:space="preserve">Информацию главного специалиста по работе с персоналом Инспекции </w:t>
      </w:r>
      <w:r w:rsidR="007F7C00" w:rsidRPr="008F0B2F">
        <w:rPr>
          <w:rFonts w:ascii="PT Astra Serif" w:hAnsi="PT Astra Serif"/>
          <w:sz w:val="24"/>
          <w:szCs w:val="24"/>
        </w:rPr>
        <w:t xml:space="preserve">             </w:t>
      </w:r>
      <w:r w:rsidR="003E68A4" w:rsidRPr="008F0B2F">
        <w:rPr>
          <w:rFonts w:ascii="PT Astra Serif" w:hAnsi="PT Astra Serif"/>
          <w:sz w:val="24"/>
          <w:szCs w:val="24"/>
        </w:rPr>
        <w:t>О.А. Поповой принять к сведению.</w:t>
      </w:r>
    </w:p>
    <w:p w14:paraId="2938F54F" w14:textId="77777777" w:rsidR="000A09FF" w:rsidRPr="008F0B2F" w:rsidRDefault="00D20282" w:rsidP="00B82088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0B2F">
        <w:rPr>
          <w:rFonts w:ascii="PT Astra Serif" w:hAnsi="PT Astra Serif"/>
          <w:sz w:val="24"/>
          <w:szCs w:val="24"/>
        </w:rPr>
        <w:t xml:space="preserve">4. По четвертому вопросу: </w:t>
      </w:r>
    </w:p>
    <w:p w14:paraId="26A1EA72" w14:textId="01F32984" w:rsidR="000A09FF" w:rsidRPr="008F0B2F" w:rsidRDefault="000A09FF" w:rsidP="00B82088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0B2F">
        <w:rPr>
          <w:rFonts w:ascii="PT Astra Serif" w:hAnsi="PT Astra Serif"/>
          <w:sz w:val="24"/>
          <w:szCs w:val="24"/>
        </w:rPr>
        <w:t xml:space="preserve">1) </w:t>
      </w:r>
      <w:r w:rsidR="00815680" w:rsidRPr="008F0B2F">
        <w:rPr>
          <w:rFonts w:ascii="PT Astra Serif" w:hAnsi="PT Astra Serif"/>
          <w:sz w:val="24"/>
          <w:szCs w:val="24"/>
        </w:rPr>
        <w:t>Информацию консультанта-юриста Инспекции Е.А. Залевской принять к сведению</w:t>
      </w:r>
      <w:r w:rsidR="003E68A4" w:rsidRPr="008F0B2F">
        <w:rPr>
          <w:rFonts w:ascii="PT Astra Serif" w:hAnsi="PT Astra Serif"/>
          <w:sz w:val="24"/>
          <w:szCs w:val="24"/>
        </w:rPr>
        <w:t>.</w:t>
      </w:r>
    </w:p>
    <w:p w14:paraId="14DB150F" w14:textId="4C0765FE" w:rsidR="003E68A4" w:rsidRPr="008F0B2F" w:rsidRDefault="003E68A4" w:rsidP="003E68A4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0B2F">
        <w:rPr>
          <w:rFonts w:ascii="PT Astra Serif" w:hAnsi="PT Astra Serif"/>
          <w:sz w:val="24"/>
          <w:szCs w:val="24"/>
        </w:rPr>
        <w:t xml:space="preserve">5. По пятому вопросу: </w:t>
      </w:r>
    </w:p>
    <w:p w14:paraId="75D38266" w14:textId="01A91515" w:rsidR="003E68A4" w:rsidRPr="008F0B2F" w:rsidRDefault="003E68A4" w:rsidP="003E68A4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0B2F">
        <w:rPr>
          <w:rFonts w:ascii="PT Astra Serif" w:hAnsi="PT Astra Serif"/>
          <w:sz w:val="24"/>
          <w:szCs w:val="24"/>
        </w:rPr>
        <w:lastRenderedPageBreak/>
        <w:t xml:space="preserve">1) </w:t>
      </w:r>
      <w:r w:rsidR="00815680" w:rsidRPr="008F0B2F">
        <w:rPr>
          <w:rFonts w:ascii="PT Astra Serif" w:hAnsi="PT Astra Serif"/>
          <w:sz w:val="24"/>
          <w:szCs w:val="24"/>
        </w:rPr>
        <w:t xml:space="preserve">Информацию главного специалиста по работе с персоналом Инспекции </w:t>
      </w:r>
      <w:r w:rsidR="007F7C00" w:rsidRPr="008F0B2F">
        <w:rPr>
          <w:rFonts w:ascii="PT Astra Serif" w:hAnsi="PT Astra Serif"/>
          <w:sz w:val="24"/>
          <w:szCs w:val="24"/>
        </w:rPr>
        <w:t xml:space="preserve">             </w:t>
      </w:r>
      <w:r w:rsidR="00815680" w:rsidRPr="008F0B2F">
        <w:rPr>
          <w:rFonts w:ascii="PT Astra Serif" w:hAnsi="PT Astra Serif"/>
          <w:sz w:val="24"/>
          <w:szCs w:val="24"/>
        </w:rPr>
        <w:t>О.А. Поповой принять к сведению</w:t>
      </w:r>
      <w:r w:rsidRPr="008F0B2F">
        <w:rPr>
          <w:rFonts w:ascii="PT Astra Serif" w:hAnsi="PT Astra Serif"/>
          <w:sz w:val="24"/>
          <w:szCs w:val="24"/>
        </w:rPr>
        <w:t>.</w:t>
      </w:r>
      <w:r w:rsidR="00583F42" w:rsidRPr="008F0B2F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</w:p>
    <w:p w14:paraId="03F96946" w14:textId="2607751C" w:rsidR="008F0B2F" w:rsidRPr="008F0B2F" w:rsidRDefault="008F0B2F" w:rsidP="008F0B2F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0B2F">
        <w:rPr>
          <w:rFonts w:ascii="PT Astra Serif" w:hAnsi="PT Astra Serif"/>
          <w:sz w:val="24"/>
          <w:szCs w:val="24"/>
        </w:rPr>
        <w:t xml:space="preserve">6. По шестому вопросу: </w:t>
      </w:r>
    </w:p>
    <w:p w14:paraId="65D49735" w14:textId="63EAD30C" w:rsidR="008F0B2F" w:rsidRPr="00B6138D" w:rsidRDefault="008F0B2F" w:rsidP="00B6138D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0B2F">
        <w:rPr>
          <w:rFonts w:ascii="PT Astra Serif" w:hAnsi="PT Astra Serif"/>
          <w:sz w:val="24"/>
          <w:szCs w:val="24"/>
        </w:rPr>
        <w:t>1) Информацию главного специалиста по работе с персоналом Инспекции              О.А. Поповой принять к сведению.</w:t>
      </w:r>
    </w:p>
    <w:sectPr w:rsidR="008F0B2F" w:rsidRPr="00B6138D" w:rsidSect="007F7C00">
      <w:headerReference w:type="default" r:id="rId9"/>
      <w:pgSz w:w="11906" w:h="16838"/>
      <w:pgMar w:top="851" w:right="849" w:bottom="709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B25EE1" w14:textId="77777777" w:rsidR="00986E37" w:rsidRDefault="00986E37" w:rsidP="003A3B4F">
      <w:r>
        <w:separator/>
      </w:r>
    </w:p>
  </w:endnote>
  <w:endnote w:type="continuationSeparator" w:id="0">
    <w:p w14:paraId="6F9384AB" w14:textId="77777777" w:rsidR="00986E37" w:rsidRDefault="00986E37" w:rsidP="003A3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altName w:val="Tahom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BA2F06" w14:textId="77777777" w:rsidR="00986E37" w:rsidRDefault="00986E37" w:rsidP="003A3B4F">
      <w:r>
        <w:separator/>
      </w:r>
    </w:p>
  </w:footnote>
  <w:footnote w:type="continuationSeparator" w:id="0">
    <w:p w14:paraId="4C37187D" w14:textId="77777777" w:rsidR="00986E37" w:rsidRDefault="00986E37" w:rsidP="003A3B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133C6F" w14:textId="77777777" w:rsidR="003A3B4F" w:rsidRDefault="003A3B4F" w:rsidP="003A3B4F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BD2EFE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D1789"/>
    <w:multiLevelType w:val="hybridMultilevel"/>
    <w:tmpl w:val="23446EC6"/>
    <w:lvl w:ilvl="0" w:tplc="C9A8B0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0AC7881"/>
    <w:multiLevelType w:val="hybridMultilevel"/>
    <w:tmpl w:val="CC069458"/>
    <w:lvl w:ilvl="0" w:tplc="9868738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0B2255B5"/>
    <w:multiLevelType w:val="hybridMultilevel"/>
    <w:tmpl w:val="8AC882CA"/>
    <w:lvl w:ilvl="0" w:tplc="97CC0F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15F0EF6"/>
    <w:multiLevelType w:val="hybridMultilevel"/>
    <w:tmpl w:val="6896DE30"/>
    <w:lvl w:ilvl="0" w:tplc="21AE617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5767B42"/>
    <w:multiLevelType w:val="hybridMultilevel"/>
    <w:tmpl w:val="552CD0E6"/>
    <w:lvl w:ilvl="0" w:tplc="29EE042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D271A75"/>
    <w:multiLevelType w:val="multilevel"/>
    <w:tmpl w:val="5344C00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9058FD"/>
    <w:multiLevelType w:val="multilevel"/>
    <w:tmpl w:val="6A14F6C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8212BB1"/>
    <w:multiLevelType w:val="multilevel"/>
    <w:tmpl w:val="03ECE59C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8" w15:restartNumberingAfterBreak="0">
    <w:nsid w:val="29DD344B"/>
    <w:multiLevelType w:val="hybridMultilevel"/>
    <w:tmpl w:val="5A1EAF3E"/>
    <w:lvl w:ilvl="0" w:tplc="941ED5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2A3C6DC1"/>
    <w:multiLevelType w:val="multilevel"/>
    <w:tmpl w:val="D186B1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FD54A3F"/>
    <w:multiLevelType w:val="hybridMultilevel"/>
    <w:tmpl w:val="1DD25238"/>
    <w:lvl w:ilvl="0" w:tplc="8292A3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E52BDB"/>
    <w:multiLevelType w:val="multilevel"/>
    <w:tmpl w:val="0FBCE96E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713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21753CC"/>
    <w:multiLevelType w:val="hybridMultilevel"/>
    <w:tmpl w:val="9CD078F0"/>
    <w:lvl w:ilvl="0" w:tplc="FB50AE6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247C03"/>
    <w:multiLevelType w:val="hybridMultilevel"/>
    <w:tmpl w:val="A656D284"/>
    <w:lvl w:ilvl="0" w:tplc="0E7E5D0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C3B51F8"/>
    <w:multiLevelType w:val="hybridMultilevel"/>
    <w:tmpl w:val="FE2A36F6"/>
    <w:lvl w:ilvl="0" w:tplc="84205DB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D524228"/>
    <w:multiLevelType w:val="hybridMultilevel"/>
    <w:tmpl w:val="976A6694"/>
    <w:lvl w:ilvl="0" w:tplc="B27CD3D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3E770BD5"/>
    <w:multiLevelType w:val="hybridMultilevel"/>
    <w:tmpl w:val="5A7A50C0"/>
    <w:lvl w:ilvl="0" w:tplc="65FCE9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1A17026"/>
    <w:multiLevelType w:val="hybridMultilevel"/>
    <w:tmpl w:val="75CEDC1E"/>
    <w:lvl w:ilvl="0" w:tplc="7632EC9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 w15:restartNumberingAfterBreak="0">
    <w:nsid w:val="4C6E6E43"/>
    <w:multiLevelType w:val="multilevel"/>
    <w:tmpl w:val="84CE3F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sz w:val="24"/>
      </w:rPr>
    </w:lvl>
  </w:abstractNum>
  <w:abstractNum w:abstractNumId="19" w15:restartNumberingAfterBreak="0">
    <w:nsid w:val="4CE418DC"/>
    <w:multiLevelType w:val="hybridMultilevel"/>
    <w:tmpl w:val="66705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D62611"/>
    <w:multiLevelType w:val="hybridMultilevel"/>
    <w:tmpl w:val="636ECF48"/>
    <w:lvl w:ilvl="0" w:tplc="C1488A4E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D5D0D48"/>
    <w:multiLevelType w:val="hybridMultilevel"/>
    <w:tmpl w:val="5E00B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270D6"/>
    <w:multiLevelType w:val="multilevel"/>
    <w:tmpl w:val="1C0C57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3" w15:restartNumberingAfterBreak="0">
    <w:nsid w:val="60055C4C"/>
    <w:multiLevelType w:val="multilevel"/>
    <w:tmpl w:val="50449F6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690C331C"/>
    <w:multiLevelType w:val="hybridMultilevel"/>
    <w:tmpl w:val="E2789162"/>
    <w:lvl w:ilvl="0" w:tplc="06C02C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C210C8E"/>
    <w:multiLevelType w:val="hybridMultilevel"/>
    <w:tmpl w:val="98D21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343F16"/>
    <w:multiLevelType w:val="multilevel"/>
    <w:tmpl w:val="D1FAF246"/>
    <w:lvl w:ilvl="0">
      <w:start w:val="1"/>
      <w:numFmt w:val="decimal"/>
      <w:lvlText w:val="%1)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8047C7B"/>
    <w:multiLevelType w:val="hybridMultilevel"/>
    <w:tmpl w:val="21A61E6C"/>
    <w:lvl w:ilvl="0" w:tplc="69C8B58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  <w:sz w:val="26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DCC5D0F"/>
    <w:multiLevelType w:val="hybridMultilevel"/>
    <w:tmpl w:val="761C8662"/>
    <w:lvl w:ilvl="0" w:tplc="24DA2ED2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E4311B"/>
    <w:multiLevelType w:val="hybridMultilevel"/>
    <w:tmpl w:val="A440BEB8"/>
    <w:lvl w:ilvl="0" w:tplc="DA048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28"/>
  </w:num>
  <w:num w:numId="3">
    <w:abstractNumId w:val="8"/>
  </w:num>
  <w:num w:numId="4">
    <w:abstractNumId w:val="16"/>
  </w:num>
  <w:num w:numId="5">
    <w:abstractNumId w:val="15"/>
  </w:num>
  <w:num w:numId="6">
    <w:abstractNumId w:val="3"/>
  </w:num>
  <w:num w:numId="7">
    <w:abstractNumId w:val="25"/>
  </w:num>
  <w:num w:numId="8">
    <w:abstractNumId w:val="14"/>
  </w:num>
  <w:num w:numId="9">
    <w:abstractNumId w:val="4"/>
  </w:num>
  <w:num w:numId="10">
    <w:abstractNumId w:val="19"/>
  </w:num>
  <w:num w:numId="11">
    <w:abstractNumId w:val="24"/>
  </w:num>
  <w:num w:numId="12">
    <w:abstractNumId w:val="21"/>
  </w:num>
  <w:num w:numId="13">
    <w:abstractNumId w:val="11"/>
  </w:num>
  <w:num w:numId="14">
    <w:abstractNumId w:val="6"/>
  </w:num>
  <w:num w:numId="15">
    <w:abstractNumId w:val="5"/>
  </w:num>
  <w:num w:numId="16">
    <w:abstractNumId w:val="9"/>
  </w:num>
  <w:num w:numId="17">
    <w:abstractNumId w:val="18"/>
  </w:num>
  <w:num w:numId="18">
    <w:abstractNumId w:val="22"/>
  </w:num>
  <w:num w:numId="19">
    <w:abstractNumId w:val="23"/>
  </w:num>
  <w:num w:numId="20">
    <w:abstractNumId w:val="29"/>
  </w:num>
  <w:num w:numId="21">
    <w:abstractNumId w:val="7"/>
  </w:num>
  <w:num w:numId="22">
    <w:abstractNumId w:val="20"/>
  </w:num>
  <w:num w:numId="23">
    <w:abstractNumId w:val="0"/>
  </w:num>
  <w:num w:numId="24">
    <w:abstractNumId w:val="27"/>
  </w:num>
  <w:num w:numId="25">
    <w:abstractNumId w:val="26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"/>
  </w:num>
  <w:num w:numId="29">
    <w:abstractNumId w:val="10"/>
  </w:num>
  <w:num w:numId="30">
    <w:abstractNumId w:val="13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C09"/>
    <w:rsid w:val="00001FCE"/>
    <w:rsid w:val="000054FA"/>
    <w:rsid w:val="00005B69"/>
    <w:rsid w:val="000071F4"/>
    <w:rsid w:val="000236B3"/>
    <w:rsid w:val="00026CAA"/>
    <w:rsid w:val="000278D4"/>
    <w:rsid w:val="000324BA"/>
    <w:rsid w:val="000366F8"/>
    <w:rsid w:val="00044DA8"/>
    <w:rsid w:val="00050D5C"/>
    <w:rsid w:val="000536DC"/>
    <w:rsid w:val="00054217"/>
    <w:rsid w:val="00056DD3"/>
    <w:rsid w:val="00065E22"/>
    <w:rsid w:val="00071EA1"/>
    <w:rsid w:val="00073FC9"/>
    <w:rsid w:val="00075376"/>
    <w:rsid w:val="00087E55"/>
    <w:rsid w:val="000A09FF"/>
    <w:rsid w:val="000A4F96"/>
    <w:rsid w:val="000B1B88"/>
    <w:rsid w:val="000B22A6"/>
    <w:rsid w:val="000C4D8B"/>
    <w:rsid w:val="000D3BE3"/>
    <w:rsid w:val="000D5AD5"/>
    <w:rsid w:val="000E0A93"/>
    <w:rsid w:val="000E1D3C"/>
    <w:rsid w:val="000E2764"/>
    <w:rsid w:val="000F4F7D"/>
    <w:rsid w:val="000F5ED7"/>
    <w:rsid w:val="000F78FA"/>
    <w:rsid w:val="00111096"/>
    <w:rsid w:val="00113D09"/>
    <w:rsid w:val="00157C22"/>
    <w:rsid w:val="0016071A"/>
    <w:rsid w:val="0016123D"/>
    <w:rsid w:val="00161464"/>
    <w:rsid w:val="00162D43"/>
    <w:rsid w:val="00176239"/>
    <w:rsid w:val="001775A1"/>
    <w:rsid w:val="00177F2C"/>
    <w:rsid w:val="00196BA5"/>
    <w:rsid w:val="001C1035"/>
    <w:rsid w:val="001C4B3D"/>
    <w:rsid w:val="001D2A9C"/>
    <w:rsid w:val="001D2C7C"/>
    <w:rsid w:val="001D2D38"/>
    <w:rsid w:val="001E0FBB"/>
    <w:rsid w:val="001E597A"/>
    <w:rsid w:val="001F07A6"/>
    <w:rsid w:val="001F2424"/>
    <w:rsid w:val="001F5101"/>
    <w:rsid w:val="001F533E"/>
    <w:rsid w:val="002016B2"/>
    <w:rsid w:val="00203DD8"/>
    <w:rsid w:val="0021190E"/>
    <w:rsid w:val="00213319"/>
    <w:rsid w:val="002162F3"/>
    <w:rsid w:val="00224C76"/>
    <w:rsid w:val="00225A1B"/>
    <w:rsid w:val="00231A52"/>
    <w:rsid w:val="00246869"/>
    <w:rsid w:val="002502BD"/>
    <w:rsid w:val="00250DBF"/>
    <w:rsid w:val="00256F8A"/>
    <w:rsid w:val="00261C60"/>
    <w:rsid w:val="00262DAB"/>
    <w:rsid w:val="00263B09"/>
    <w:rsid w:val="002726E6"/>
    <w:rsid w:val="00274546"/>
    <w:rsid w:val="0028263F"/>
    <w:rsid w:val="00290835"/>
    <w:rsid w:val="002A2D15"/>
    <w:rsid w:val="002A6F56"/>
    <w:rsid w:val="002B12A2"/>
    <w:rsid w:val="002B2C87"/>
    <w:rsid w:val="002B66B1"/>
    <w:rsid w:val="002C12FC"/>
    <w:rsid w:val="002D03BF"/>
    <w:rsid w:val="002D1A00"/>
    <w:rsid w:val="002D2FD5"/>
    <w:rsid w:val="002D51C9"/>
    <w:rsid w:val="002D546E"/>
    <w:rsid w:val="002E6470"/>
    <w:rsid w:val="002F52BD"/>
    <w:rsid w:val="00300F68"/>
    <w:rsid w:val="003028B8"/>
    <w:rsid w:val="00302D8D"/>
    <w:rsid w:val="0030530D"/>
    <w:rsid w:val="00305ECD"/>
    <w:rsid w:val="00306960"/>
    <w:rsid w:val="0031115C"/>
    <w:rsid w:val="003178B9"/>
    <w:rsid w:val="00324DAA"/>
    <w:rsid w:val="00333E28"/>
    <w:rsid w:val="00336383"/>
    <w:rsid w:val="003404D7"/>
    <w:rsid w:val="00340B9A"/>
    <w:rsid w:val="0034204A"/>
    <w:rsid w:val="00342829"/>
    <w:rsid w:val="003428AB"/>
    <w:rsid w:val="003431CE"/>
    <w:rsid w:val="003439FC"/>
    <w:rsid w:val="0035082F"/>
    <w:rsid w:val="00354ED1"/>
    <w:rsid w:val="00372C5E"/>
    <w:rsid w:val="00372CB6"/>
    <w:rsid w:val="003750FE"/>
    <w:rsid w:val="0039044F"/>
    <w:rsid w:val="00392458"/>
    <w:rsid w:val="00393947"/>
    <w:rsid w:val="00394409"/>
    <w:rsid w:val="003946E1"/>
    <w:rsid w:val="003A39C1"/>
    <w:rsid w:val="003A3B4F"/>
    <w:rsid w:val="003B4B26"/>
    <w:rsid w:val="003B73E4"/>
    <w:rsid w:val="003C06CB"/>
    <w:rsid w:val="003C16A9"/>
    <w:rsid w:val="003C37E0"/>
    <w:rsid w:val="003D073C"/>
    <w:rsid w:val="003D6233"/>
    <w:rsid w:val="003D6C4F"/>
    <w:rsid w:val="003E1BF6"/>
    <w:rsid w:val="003E3CF4"/>
    <w:rsid w:val="003E412C"/>
    <w:rsid w:val="003E446D"/>
    <w:rsid w:val="003E68A4"/>
    <w:rsid w:val="003F168B"/>
    <w:rsid w:val="003F1F25"/>
    <w:rsid w:val="003F3E39"/>
    <w:rsid w:val="003F441D"/>
    <w:rsid w:val="00412894"/>
    <w:rsid w:val="00414205"/>
    <w:rsid w:val="00414998"/>
    <w:rsid w:val="00415364"/>
    <w:rsid w:val="004169F4"/>
    <w:rsid w:val="004249A4"/>
    <w:rsid w:val="004263D3"/>
    <w:rsid w:val="00431019"/>
    <w:rsid w:val="00432143"/>
    <w:rsid w:val="004326DA"/>
    <w:rsid w:val="0044182A"/>
    <w:rsid w:val="00444782"/>
    <w:rsid w:val="00453514"/>
    <w:rsid w:val="004675AA"/>
    <w:rsid w:val="00490AD7"/>
    <w:rsid w:val="004939E8"/>
    <w:rsid w:val="004968FF"/>
    <w:rsid w:val="004A0A6F"/>
    <w:rsid w:val="004A2983"/>
    <w:rsid w:val="004A300B"/>
    <w:rsid w:val="004C2B6B"/>
    <w:rsid w:val="004D605D"/>
    <w:rsid w:val="004E00B4"/>
    <w:rsid w:val="004E0CF8"/>
    <w:rsid w:val="004E1E51"/>
    <w:rsid w:val="004E3494"/>
    <w:rsid w:val="004E7444"/>
    <w:rsid w:val="004F264D"/>
    <w:rsid w:val="004F267A"/>
    <w:rsid w:val="00526A13"/>
    <w:rsid w:val="00530C5F"/>
    <w:rsid w:val="0053458E"/>
    <w:rsid w:val="00542435"/>
    <w:rsid w:val="0054612C"/>
    <w:rsid w:val="00551BA5"/>
    <w:rsid w:val="0056327B"/>
    <w:rsid w:val="00566458"/>
    <w:rsid w:val="00567A31"/>
    <w:rsid w:val="00583F42"/>
    <w:rsid w:val="00585AB4"/>
    <w:rsid w:val="00586F46"/>
    <w:rsid w:val="0059251B"/>
    <w:rsid w:val="005B123E"/>
    <w:rsid w:val="005C4944"/>
    <w:rsid w:val="005C58E1"/>
    <w:rsid w:val="005C7DE5"/>
    <w:rsid w:val="005E0425"/>
    <w:rsid w:val="005E559A"/>
    <w:rsid w:val="005E6C25"/>
    <w:rsid w:val="005F01A0"/>
    <w:rsid w:val="005F5D93"/>
    <w:rsid w:val="00602372"/>
    <w:rsid w:val="0060279D"/>
    <w:rsid w:val="00605A85"/>
    <w:rsid w:val="0060646A"/>
    <w:rsid w:val="00616D85"/>
    <w:rsid w:val="0062741C"/>
    <w:rsid w:val="00632FAD"/>
    <w:rsid w:val="00637BEA"/>
    <w:rsid w:val="00644F29"/>
    <w:rsid w:val="006529AC"/>
    <w:rsid w:val="00654CCF"/>
    <w:rsid w:val="00655BAB"/>
    <w:rsid w:val="00670E79"/>
    <w:rsid w:val="006712CD"/>
    <w:rsid w:val="006770E6"/>
    <w:rsid w:val="00684B73"/>
    <w:rsid w:val="00687C87"/>
    <w:rsid w:val="006A2FCF"/>
    <w:rsid w:val="006A40F1"/>
    <w:rsid w:val="006A65AD"/>
    <w:rsid w:val="006C16F4"/>
    <w:rsid w:val="006D23BF"/>
    <w:rsid w:val="006D72B1"/>
    <w:rsid w:val="006F0E8F"/>
    <w:rsid w:val="006F3CCD"/>
    <w:rsid w:val="006F47DA"/>
    <w:rsid w:val="006F61F0"/>
    <w:rsid w:val="0070341B"/>
    <w:rsid w:val="00707166"/>
    <w:rsid w:val="007165E0"/>
    <w:rsid w:val="00725650"/>
    <w:rsid w:val="00725D9A"/>
    <w:rsid w:val="0073279D"/>
    <w:rsid w:val="00741596"/>
    <w:rsid w:val="007419C9"/>
    <w:rsid w:val="00741FFA"/>
    <w:rsid w:val="007435BF"/>
    <w:rsid w:val="007534CD"/>
    <w:rsid w:val="0076131E"/>
    <w:rsid w:val="00761B62"/>
    <w:rsid w:val="007662C5"/>
    <w:rsid w:val="007677F4"/>
    <w:rsid w:val="00770D8C"/>
    <w:rsid w:val="00794537"/>
    <w:rsid w:val="007A5D85"/>
    <w:rsid w:val="007B37D4"/>
    <w:rsid w:val="007C1E21"/>
    <w:rsid w:val="007C4D90"/>
    <w:rsid w:val="007C5300"/>
    <w:rsid w:val="007C6F4D"/>
    <w:rsid w:val="007D2CAD"/>
    <w:rsid w:val="007D48E1"/>
    <w:rsid w:val="007D6B9A"/>
    <w:rsid w:val="007E3A2A"/>
    <w:rsid w:val="007F14A4"/>
    <w:rsid w:val="007F2CA4"/>
    <w:rsid w:val="007F3EDF"/>
    <w:rsid w:val="007F7C00"/>
    <w:rsid w:val="008141CB"/>
    <w:rsid w:val="00815680"/>
    <w:rsid w:val="00817334"/>
    <w:rsid w:val="0081781C"/>
    <w:rsid w:val="008251FD"/>
    <w:rsid w:val="00830BC9"/>
    <w:rsid w:val="00832C16"/>
    <w:rsid w:val="0084609B"/>
    <w:rsid w:val="0085747C"/>
    <w:rsid w:val="008620A0"/>
    <w:rsid w:val="00864340"/>
    <w:rsid w:val="0086753E"/>
    <w:rsid w:val="008766E9"/>
    <w:rsid w:val="0088006A"/>
    <w:rsid w:val="00884436"/>
    <w:rsid w:val="0088509F"/>
    <w:rsid w:val="00887FFB"/>
    <w:rsid w:val="00897799"/>
    <w:rsid w:val="008A4C4B"/>
    <w:rsid w:val="008A7B37"/>
    <w:rsid w:val="008B39C0"/>
    <w:rsid w:val="008C6AB9"/>
    <w:rsid w:val="008D16A7"/>
    <w:rsid w:val="008D41CA"/>
    <w:rsid w:val="008E3393"/>
    <w:rsid w:val="008F0B2F"/>
    <w:rsid w:val="008F1C73"/>
    <w:rsid w:val="008F36B5"/>
    <w:rsid w:val="008F42BB"/>
    <w:rsid w:val="008F56A3"/>
    <w:rsid w:val="009054C7"/>
    <w:rsid w:val="00907440"/>
    <w:rsid w:val="00914B48"/>
    <w:rsid w:val="00923F21"/>
    <w:rsid w:val="00933406"/>
    <w:rsid w:val="00933A31"/>
    <w:rsid w:val="00937418"/>
    <w:rsid w:val="00967BC2"/>
    <w:rsid w:val="00975E66"/>
    <w:rsid w:val="00981CDD"/>
    <w:rsid w:val="00982C97"/>
    <w:rsid w:val="0098387F"/>
    <w:rsid w:val="00984BE2"/>
    <w:rsid w:val="00986E37"/>
    <w:rsid w:val="0099000A"/>
    <w:rsid w:val="00991904"/>
    <w:rsid w:val="0099464C"/>
    <w:rsid w:val="009A20C6"/>
    <w:rsid w:val="009A7BDD"/>
    <w:rsid w:val="009B4400"/>
    <w:rsid w:val="009B4BD8"/>
    <w:rsid w:val="009B5888"/>
    <w:rsid w:val="009C20FD"/>
    <w:rsid w:val="009D3421"/>
    <w:rsid w:val="009D6672"/>
    <w:rsid w:val="009D6A5F"/>
    <w:rsid w:val="009D6B58"/>
    <w:rsid w:val="009E0832"/>
    <w:rsid w:val="009F0143"/>
    <w:rsid w:val="009F21B2"/>
    <w:rsid w:val="00A133E0"/>
    <w:rsid w:val="00A16E8B"/>
    <w:rsid w:val="00A205D8"/>
    <w:rsid w:val="00A211EB"/>
    <w:rsid w:val="00A233AD"/>
    <w:rsid w:val="00A24902"/>
    <w:rsid w:val="00A32AC4"/>
    <w:rsid w:val="00A34374"/>
    <w:rsid w:val="00A371CB"/>
    <w:rsid w:val="00A46360"/>
    <w:rsid w:val="00A46C09"/>
    <w:rsid w:val="00A602E3"/>
    <w:rsid w:val="00A73A39"/>
    <w:rsid w:val="00A834DC"/>
    <w:rsid w:val="00A9307F"/>
    <w:rsid w:val="00A941C9"/>
    <w:rsid w:val="00A95F70"/>
    <w:rsid w:val="00A9679F"/>
    <w:rsid w:val="00A97BFF"/>
    <w:rsid w:val="00AA35FB"/>
    <w:rsid w:val="00AA37BA"/>
    <w:rsid w:val="00AA6492"/>
    <w:rsid w:val="00AC7C70"/>
    <w:rsid w:val="00B0736B"/>
    <w:rsid w:val="00B106C8"/>
    <w:rsid w:val="00B11866"/>
    <w:rsid w:val="00B21D19"/>
    <w:rsid w:val="00B3475C"/>
    <w:rsid w:val="00B36DE7"/>
    <w:rsid w:val="00B41F3C"/>
    <w:rsid w:val="00B445F2"/>
    <w:rsid w:val="00B44AB5"/>
    <w:rsid w:val="00B6138D"/>
    <w:rsid w:val="00B615C4"/>
    <w:rsid w:val="00B77DBB"/>
    <w:rsid w:val="00B82088"/>
    <w:rsid w:val="00B9064E"/>
    <w:rsid w:val="00BA4934"/>
    <w:rsid w:val="00BB3A56"/>
    <w:rsid w:val="00BC6856"/>
    <w:rsid w:val="00BC7049"/>
    <w:rsid w:val="00BD2EFE"/>
    <w:rsid w:val="00BE0F53"/>
    <w:rsid w:val="00BE2616"/>
    <w:rsid w:val="00BE615D"/>
    <w:rsid w:val="00BF0FCD"/>
    <w:rsid w:val="00BF552E"/>
    <w:rsid w:val="00C068E7"/>
    <w:rsid w:val="00C13723"/>
    <w:rsid w:val="00C24F8D"/>
    <w:rsid w:val="00C304B6"/>
    <w:rsid w:val="00C31693"/>
    <w:rsid w:val="00C33880"/>
    <w:rsid w:val="00C4200F"/>
    <w:rsid w:val="00C42C3C"/>
    <w:rsid w:val="00C43895"/>
    <w:rsid w:val="00C54800"/>
    <w:rsid w:val="00C71D90"/>
    <w:rsid w:val="00C74935"/>
    <w:rsid w:val="00C85028"/>
    <w:rsid w:val="00C95D01"/>
    <w:rsid w:val="00C96DBD"/>
    <w:rsid w:val="00CA2206"/>
    <w:rsid w:val="00CA2694"/>
    <w:rsid w:val="00CA2FF0"/>
    <w:rsid w:val="00CB3ED3"/>
    <w:rsid w:val="00CB43B9"/>
    <w:rsid w:val="00CB4BB1"/>
    <w:rsid w:val="00CC307A"/>
    <w:rsid w:val="00CD2403"/>
    <w:rsid w:val="00CD286A"/>
    <w:rsid w:val="00CD4A6D"/>
    <w:rsid w:val="00CF1D40"/>
    <w:rsid w:val="00CF32C4"/>
    <w:rsid w:val="00CF3418"/>
    <w:rsid w:val="00D0218B"/>
    <w:rsid w:val="00D04548"/>
    <w:rsid w:val="00D12A51"/>
    <w:rsid w:val="00D15618"/>
    <w:rsid w:val="00D20282"/>
    <w:rsid w:val="00D25D03"/>
    <w:rsid w:val="00D32CA5"/>
    <w:rsid w:val="00D420B0"/>
    <w:rsid w:val="00D43FAA"/>
    <w:rsid w:val="00D468C0"/>
    <w:rsid w:val="00D772AB"/>
    <w:rsid w:val="00D85EFF"/>
    <w:rsid w:val="00DA36C1"/>
    <w:rsid w:val="00DA4C10"/>
    <w:rsid w:val="00DB2270"/>
    <w:rsid w:val="00DB496F"/>
    <w:rsid w:val="00DE2ABF"/>
    <w:rsid w:val="00DF05C4"/>
    <w:rsid w:val="00DF0B29"/>
    <w:rsid w:val="00DF28EE"/>
    <w:rsid w:val="00E0168E"/>
    <w:rsid w:val="00E02C88"/>
    <w:rsid w:val="00E12F78"/>
    <w:rsid w:val="00E20540"/>
    <w:rsid w:val="00E21440"/>
    <w:rsid w:val="00E21A8E"/>
    <w:rsid w:val="00E245DE"/>
    <w:rsid w:val="00E26484"/>
    <w:rsid w:val="00E335A5"/>
    <w:rsid w:val="00E50894"/>
    <w:rsid w:val="00E51784"/>
    <w:rsid w:val="00E60B6B"/>
    <w:rsid w:val="00E62621"/>
    <w:rsid w:val="00E6354E"/>
    <w:rsid w:val="00E65C91"/>
    <w:rsid w:val="00E67605"/>
    <w:rsid w:val="00E821F1"/>
    <w:rsid w:val="00E90346"/>
    <w:rsid w:val="00E942D0"/>
    <w:rsid w:val="00E95E46"/>
    <w:rsid w:val="00EA08EF"/>
    <w:rsid w:val="00EA138B"/>
    <w:rsid w:val="00EA48DB"/>
    <w:rsid w:val="00EA500D"/>
    <w:rsid w:val="00EB082C"/>
    <w:rsid w:val="00EB18B6"/>
    <w:rsid w:val="00EB3291"/>
    <w:rsid w:val="00EB34EF"/>
    <w:rsid w:val="00EC0E15"/>
    <w:rsid w:val="00EC3D7A"/>
    <w:rsid w:val="00ED229F"/>
    <w:rsid w:val="00EE2AD1"/>
    <w:rsid w:val="00EE7E3F"/>
    <w:rsid w:val="00EF3003"/>
    <w:rsid w:val="00F11C5E"/>
    <w:rsid w:val="00F16434"/>
    <w:rsid w:val="00F16FEB"/>
    <w:rsid w:val="00F23579"/>
    <w:rsid w:val="00F23CC9"/>
    <w:rsid w:val="00F242D3"/>
    <w:rsid w:val="00F25F4D"/>
    <w:rsid w:val="00F3478B"/>
    <w:rsid w:val="00F368E9"/>
    <w:rsid w:val="00F439DE"/>
    <w:rsid w:val="00F441F6"/>
    <w:rsid w:val="00F60E7D"/>
    <w:rsid w:val="00F61255"/>
    <w:rsid w:val="00F62B29"/>
    <w:rsid w:val="00F63336"/>
    <w:rsid w:val="00F71E5F"/>
    <w:rsid w:val="00F85673"/>
    <w:rsid w:val="00F92AF3"/>
    <w:rsid w:val="00FC225E"/>
    <w:rsid w:val="00FC4C92"/>
    <w:rsid w:val="00FC7593"/>
    <w:rsid w:val="00FD0BC5"/>
    <w:rsid w:val="00FE5B1D"/>
    <w:rsid w:val="00FF59EF"/>
    <w:rsid w:val="00FF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007825"/>
  <w15:docId w15:val="{22E9B29C-183E-4615-9713-8265E2EF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41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F0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B1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B12A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11C5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7">
    <w:name w:val="Hyperlink"/>
    <w:uiPriority w:val="99"/>
    <w:unhideWhenUsed/>
    <w:rsid w:val="00975E66"/>
    <w:rPr>
      <w:color w:val="0563C1"/>
      <w:u w:val="single"/>
    </w:rPr>
  </w:style>
  <w:style w:type="paragraph" w:styleId="a8">
    <w:name w:val="header"/>
    <w:basedOn w:val="a"/>
    <w:link w:val="a9"/>
    <w:uiPriority w:val="99"/>
    <w:unhideWhenUsed/>
    <w:rsid w:val="003A3B4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3A3B4F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3A3B4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3A3B4F"/>
    <w:rPr>
      <w:sz w:val="24"/>
      <w:szCs w:val="24"/>
    </w:rPr>
  </w:style>
  <w:style w:type="paragraph" w:customStyle="1" w:styleId="ac">
    <w:name w:val="Знак"/>
    <w:basedOn w:val="a"/>
    <w:rsid w:val="00687C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3D6C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5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miliy_tom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00210-A495-45FC-898B-563C1DEC0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1945</TotalTime>
  <Pages>4</Pages>
  <Words>1434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ГТН</Company>
  <LinksUpToDate>false</LinksUpToDate>
  <CharactersWithSpaces>9590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Кедровый</dc:creator>
  <cp:keywords/>
  <cp:lastModifiedBy>Татьяна</cp:lastModifiedBy>
  <cp:revision>96</cp:revision>
  <cp:lastPrinted>2024-12-19T03:29:00Z</cp:lastPrinted>
  <dcterms:created xsi:type="dcterms:W3CDTF">2023-03-28T06:54:00Z</dcterms:created>
  <dcterms:modified xsi:type="dcterms:W3CDTF">2024-12-20T04:07:00Z</dcterms:modified>
</cp:coreProperties>
</file>