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BBD923" w14:textId="77777777" w:rsidR="00E6614E" w:rsidRDefault="00E6614E" w:rsidP="003E412C">
      <w:pPr>
        <w:jc w:val="center"/>
        <w:rPr>
          <w:rFonts w:ascii="PT Astra Serif" w:hAnsi="PT Astra Serif"/>
          <w:bCs/>
        </w:rPr>
      </w:pPr>
      <w:bookmarkStart w:id="0" w:name="_Hlk485970622"/>
      <w:bookmarkStart w:id="1" w:name="_Hlk485971267"/>
    </w:p>
    <w:p w14:paraId="5F274D58" w14:textId="2AEC7813" w:rsidR="002B2C87" w:rsidRPr="00914034" w:rsidRDefault="0091556B" w:rsidP="003E412C">
      <w:pPr>
        <w:jc w:val="center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 xml:space="preserve">ВЫПИСКА ИЗ </w:t>
      </w:r>
      <w:r w:rsidR="00E20540" w:rsidRPr="00914034">
        <w:rPr>
          <w:rFonts w:ascii="PT Astra Serif" w:hAnsi="PT Astra Serif"/>
          <w:bCs/>
        </w:rPr>
        <w:t>ПРОТОКОЛ</w:t>
      </w:r>
      <w:r>
        <w:rPr>
          <w:rFonts w:ascii="PT Astra Serif" w:hAnsi="PT Astra Serif"/>
          <w:bCs/>
        </w:rPr>
        <w:t>А</w:t>
      </w:r>
      <w:r w:rsidR="00E20540" w:rsidRPr="00914034">
        <w:rPr>
          <w:rFonts w:ascii="PT Astra Serif" w:hAnsi="PT Astra Serif"/>
          <w:bCs/>
        </w:rPr>
        <w:t xml:space="preserve"> № </w:t>
      </w:r>
      <w:r w:rsidR="007838AB">
        <w:rPr>
          <w:rFonts w:ascii="PT Astra Serif" w:hAnsi="PT Astra Serif"/>
          <w:bCs/>
        </w:rPr>
        <w:t>1</w:t>
      </w:r>
      <w:r w:rsidR="00D76DF2">
        <w:rPr>
          <w:rFonts w:ascii="PT Astra Serif" w:hAnsi="PT Astra Serif"/>
          <w:bCs/>
        </w:rPr>
        <w:t xml:space="preserve"> </w:t>
      </w:r>
      <w:r w:rsidR="00C24F8D" w:rsidRPr="00914034">
        <w:rPr>
          <w:rFonts w:ascii="PT Astra Serif" w:hAnsi="PT Astra Serif"/>
          <w:bCs/>
        </w:rPr>
        <w:t>-</w:t>
      </w:r>
      <w:r w:rsidR="00D76DF2">
        <w:rPr>
          <w:rFonts w:ascii="PT Astra Serif" w:hAnsi="PT Astra Serif"/>
          <w:bCs/>
        </w:rPr>
        <w:t xml:space="preserve"> </w:t>
      </w:r>
      <w:r w:rsidR="00C24F8D" w:rsidRPr="00914034">
        <w:rPr>
          <w:rFonts w:ascii="PT Astra Serif" w:hAnsi="PT Astra Serif"/>
          <w:bCs/>
        </w:rPr>
        <w:t>2</w:t>
      </w:r>
      <w:r w:rsidR="007838AB">
        <w:rPr>
          <w:rFonts w:ascii="PT Astra Serif" w:hAnsi="PT Astra Serif"/>
          <w:bCs/>
        </w:rPr>
        <w:t>4</w:t>
      </w:r>
    </w:p>
    <w:p w14:paraId="01CF0D01" w14:textId="77777777" w:rsidR="002B2C87" w:rsidRPr="00914034" w:rsidRDefault="002B2C87" w:rsidP="003E412C">
      <w:pPr>
        <w:jc w:val="center"/>
        <w:rPr>
          <w:rFonts w:ascii="PT Astra Serif" w:hAnsi="PT Astra Serif"/>
          <w:bCs/>
        </w:rPr>
      </w:pPr>
    </w:p>
    <w:p w14:paraId="7F328ABE" w14:textId="4F603E71" w:rsidR="00176239" w:rsidRPr="00914034" w:rsidRDefault="002B2C87" w:rsidP="003E412C">
      <w:pPr>
        <w:jc w:val="center"/>
        <w:rPr>
          <w:rFonts w:ascii="PT Astra Serif" w:hAnsi="PT Astra Serif"/>
        </w:rPr>
      </w:pPr>
      <w:r w:rsidRPr="00914034">
        <w:rPr>
          <w:rFonts w:ascii="PT Astra Serif" w:hAnsi="PT Astra Serif"/>
        </w:rPr>
        <w:t xml:space="preserve">Заседания Комиссии </w:t>
      </w:r>
      <w:r w:rsidR="00176239" w:rsidRPr="00914034">
        <w:rPr>
          <w:rFonts w:ascii="PT Astra Serif" w:hAnsi="PT Astra Serif"/>
        </w:rPr>
        <w:t>Инспекции государственного технического надзора Томской области по соблюдению требований к служебному поведению государственных гражданских служащих Томской области, проходящих службу в Инспекции государственного технического надзора Томской области, и урегулированию конфликта интересов</w:t>
      </w:r>
      <w:bookmarkEnd w:id="0"/>
      <w:bookmarkEnd w:id="1"/>
    </w:p>
    <w:p w14:paraId="3A486405" w14:textId="77777777" w:rsidR="00157C22" w:rsidRPr="00914034" w:rsidRDefault="00157C22" w:rsidP="003E412C">
      <w:pPr>
        <w:jc w:val="center"/>
        <w:rPr>
          <w:rFonts w:ascii="PT Astra Serif" w:hAnsi="PT Astra Serif"/>
          <w:b/>
        </w:rPr>
      </w:pPr>
    </w:p>
    <w:p w14:paraId="46A6FD92" w14:textId="440692F1" w:rsidR="00A46C09" w:rsidRPr="00914034" w:rsidRDefault="006D23BF" w:rsidP="003E412C">
      <w:pPr>
        <w:rPr>
          <w:rFonts w:ascii="PT Astra Serif" w:hAnsi="PT Astra Serif"/>
        </w:rPr>
      </w:pPr>
      <w:r w:rsidRPr="00914034">
        <w:rPr>
          <w:rFonts w:ascii="PT Astra Serif" w:hAnsi="PT Astra Serif"/>
        </w:rPr>
        <w:t>г.</w:t>
      </w:r>
      <w:r w:rsidR="004326DA" w:rsidRPr="00914034">
        <w:rPr>
          <w:rFonts w:ascii="PT Astra Serif" w:hAnsi="PT Astra Serif"/>
        </w:rPr>
        <w:t xml:space="preserve"> Томск</w:t>
      </w:r>
      <w:r w:rsidR="004326DA" w:rsidRPr="00914034">
        <w:rPr>
          <w:rFonts w:ascii="PT Astra Serif" w:hAnsi="PT Astra Serif"/>
        </w:rPr>
        <w:tab/>
      </w:r>
      <w:r w:rsidR="004326DA" w:rsidRPr="00914034">
        <w:rPr>
          <w:rFonts w:ascii="PT Astra Serif" w:hAnsi="PT Astra Serif"/>
        </w:rPr>
        <w:tab/>
      </w:r>
      <w:r w:rsidR="004326DA" w:rsidRPr="00914034">
        <w:rPr>
          <w:rFonts w:ascii="PT Astra Serif" w:hAnsi="PT Astra Serif"/>
        </w:rPr>
        <w:tab/>
      </w:r>
      <w:r w:rsidR="004326DA" w:rsidRPr="00914034">
        <w:rPr>
          <w:rFonts w:ascii="PT Astra Serif" w:hAnsi="PT Astra Serif"/>
        </w:rPr>
        <w:tab/>
      </w:r>
      <w:r w:rsidR="004326DA" w:rsidRPr="00914034">
        <w:rPr>
          <w:rFonts w:ascii="PT Astra Serif" w:hAnsi="PT Astra Serif"/>
        </w:rPr>
        <w:tab/>
      </w:r>
      <w:r w:rsidR="004326DA" w:rsidRPr="00914034">
        <w:rPr>
          <w:rFonts w:ascii="PT Astra Serif" w:hAnsi="PT Astra Serif"/>
        </w:rPr>
        <w:tab/>
      </w:r>
      <w:r w:rsidR="004326DA" w:rsidRPr="00914034">
        <w:rPr>
          <w:rFonts w:ascii="PT Astra Serif" w:hAnsi="PT Astra Serif"/>
        </w:rPr>
        <w:tab/>
      </w:r>
      <w:r w:rsidR="00176239" w:rsidRPr="00914034">
        <w:rPr>
          <w:rFonts w:ascii="PT Astra Serif" w:hAnsi="PT Astra Serif"/>
        </w:rPr>
        <w:t xml:space="preserve">           </w:t>
      </w:r>
      <w:r w:rsidRPr="00914034">
        <w:rPr>
          <w:rFonts w:ascii="PT Astra Serif" w:hAnsi="PT Astra Serif"/>
        </w:rPr>
        <w:t xml:space="preserve">              </w:t>
      </w:r>
      <w:r w:rsidR="00616D85" w:rsidRPr="00914034">
        <w:rPr>
          <w:rFonts w:ascii="PT Astra Serif" w:hAnsi="PT Astra Serif"/>
        </w:rPr>
        <w:t xml:space="preserve">   </w:t>
      </w:r>
      <w:r w:rsidR="00F61255" w:rsidRPr="00914034">
        <w:rPr>
          <w:rFonts w:ascii="PT Astra Serif" w:hAnsi="PT Astra Serif"/>
        </w:rPr>
        <w:t xml:space="preserve"> </w:t>
      </w:r>
      <w:r w:rsidR="009F0143" w:rsidRPr="00914034">
        <w:rPr>
          <w:rFonts w:ascii="PT Astra Serif" w:hAnsi="PT Astra Serif"/>
        </w:rPr>
        <w:t xml:space="preserve">    </w:t>
      </w:r>
      <w:r w:rsidR="00C24F8D" w:rsidRPr="00914034">
        <w:rPr>
          <w:rFonts w:ascii="PT Astra Serif" w:hAnsi="PT Astra Serif"/>
        </w:rPr>
        <w:t xml:space="preserve">   </w:t>
      </w:r>
      <w:r w:rsidR="009F0143" w:rsidRPr="00914034">
        <w:rPr>
          <w:rFonts w:ascii="PT Astra Serif" w:hAnsi="PT Astra Serif"/>
        </w:rPr>
        <w:t xml:space="preserve">       </w:t>
      </w:r>
      <w:r w:rsidR="00F61255" w:rsidRPr="00914034">
        <w:rPr>
          <w:rFonts w:ascii="PT Astra Serif" w:hAnsi="PT Astra Serif"/>
        </w:rPr>
        <w:t xml:space="preserve"> </w:t>
      </w:r>
      <w:r w:rsidR="004263D3" w:rsidRPr="00914034">
        <w:rPr>
          <w:rFonts w:ascii="PT Astra Serif" w:hAnsi="PT Astra Serif"/>
        </w:rPr>
        <w:t xml:space="preserve">      </w:t>
      </w:r>
      <w:r w:rsidR="007838AB">
        <w:rPr>
          <w:rFonts w:ascii="PT Astra Serif" w:hAnsi="PT Astra Serif"/>
        </w:rPr>
        <w:t>27.03.2024</w:t>
      </w:r>
    </w:p>
    <w:p w14:paraId="64C8FD32" w14:textId="77777777" w:rsidR="00C13723" w:rsidRPr="00914034" w:rsidRDefault="00C13723" w:rsidP="0091556B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/>
        </w:rPr>
      </w:pPr>
    </w:p>
    <w:p w14:paraId="0DA66040" w14:textId="77777777" w:rsidR="00F61255" w:rsidRPr="00914034" w:rsidRDefault="00984BE2" w:rsidP="00D04548">
      <w:pPr>
        <w:widowControl w:val="0"/>
        <w:autoSpaceDE w:val="0"/>
        <w:autoSpaceDN w:val="0"/>
        <w:adjustRightInd w:val="0"/>
        <w:ind w:firstLine="708"/>
        <w:jc w:val="both"/>
        <w:rPr>
          <w:rFonts w:ascii="PT Astra Serif" w:hAnsi="PT Astra Serif"/>
          <w:b/>
        </w:rPr>
      </w:pPr>
      <w:r w:rsidRPr="00914034">
        <w:rPr>
          <w:rFonts w:ascii="PT Astra Serif" w:hAnsi="PT Astra Serif"/>
          <w:b/>
        </w:rPr>
        <w:t>Вопросы повестки заседания Комиссии:</w:t>
      </w:r>
    </w:p>
    <w:p w14:paraId="655B0BDC" w14:textId="563521AF" w:rsidR="00E6614E" w:rsidRPr="00B92C90" w:rsidRDefault="00E6614E" w:rsidP="00E6614E">
      <w:pPr>
        <w:tabs>
          <w:tab w:val="left" w:pos="993"/>
        </w:tabs>
        <w:ind w:firstLine="709"/>
        <w:contextualSpacing/>
        <w:jc w:val="both"/>
        <w:rPr>
          <w:rFonts w:ascii="PT Astra Serif" w:eastAsia="Calibri" w:hAnsi="PT Astra Serif"/>
          <w:lang w:eastAsia="en-US"/>
        </w:rPr>
      </w:pPr>
      <w:r w:rsidRPr="00D542AB">
        <w:rPr>
          <w:rFonts w:ascii="PT Astra Serif" w:eastAsia="Calibri" w:hAnsi="PT Astra Serif"/>
          <w:lang w:eastAsia="en-US"/>
        </w:rPr>
        <w:t xml:space="preserve">1. Рассмотрение представления начальника Инспекции государственного технического </w:t>
      </w:r>
      <w:r w:rsidRPr="00B92C90">
        <w:rPr>
          <w:rFonts w:ascii="PT Astra Serif" w:eastAsia="Calibri" w:hAnsi="PT Astra Serif"/>
          <w:lang w:eastAsia="en-US"/>
        </w:rPr>
        <w:t xml:space="preserve">надзора Томской области А.А. Илёшина от </w:t>
      </w:r>
      <w:r w:rsidR="007838AB" w:rsidRPr="00B92C90">
        <w:rPr>
          <w:rFonts w:ascii="PT Astra Serif" w:eastAsia="Calibri" w:hAnsi="PT Astra Serif"/>
          <w:lang w:eastAsia="en-US"/>
        </w:rPr>
        <w:t>07.03.2024</w:t>
      </w:r>
      <w:r w:rsidRPr="00B92C90">
        <w:rPr>
          <w:rFonts w:ascii="PT Astra Serif" w:eastAsia="Calibri" w:hAnsi="PT Astra Serif"/>
          <w:lang w:eastAsia="en-US"/>
        </w:rPr>
        <w:t xml:space="preserve"> № </w:t>
      </w:r>
      <w:r w:rsidR="007838AB" w:rsidRPr="00B92C90">
        <w:rPr>
          <w:rFonts w:ascii="PT Astra Serif" w:eastAsia="Calibri" w:hAnsi="PT Astra Serif"/>
          <w:lang w:eastAsia="en-US"/>
        </w:rPr>
        <w:t>1</w:t>
      </w:r>
      <w:r w:rsidRPr="00B92C90">
        <w:rPr>
          <w:rFonts w:ascii="PT Astra Serif" w:eastAsia="Calibri" w:hAnsi="PT Astra Serif"/>
          <w:lang w:eastAsia="en-US"/>
        </w:rPr>
        <w:t>-2</w:t>
      </w:r>
      <w:r w:rsidR="007838AB" w:rsidRPr="00B92C90">
        <w:rPr>
          <w:rFonts w:ascii="PT Astra Serif" w:eastAsia="Calibri" w:hAnsi="PT Astra Serif"/>
          <w:lang w:eastAsia="en-US"/>
        </w:rPr>
        <w:t>4</w:t>
      </w:r>
      <w:r w:rsidRPr="00B92C90">
        <w:rPr>
          <w:rFonts w:ascii="PT Astra Serif" w:eastAsia="Calibri" w:hAnsi="PT Astra Serif"/>
          <w:lang w:eastAsia="en-US"/>
        </w:rPr>
        <w:t>.</w:t>
      </w:r>
    </w:p>
    <w:p w14:paraId="70E2DF12" w14:textId="27EF46F7" w:rsidR="00E6614E" w:rsidRPr="00B92C90" w:rsidRDefault="00D542AB" w:rsidP="00E6614E">
      <w:pPr>
        <w:tabs>
          <w:tab w:val="left" w:pos="993"/>
        </w:tabs>
        <w:ind w:firstLine="709"/>
        <w:contextualSpacing/>
        <w:jc w:val="both"/>
        <w:rPr>
          <w:rFonts w:ascii="PT Astra Serif" w:eastAsia="Calibri" w:hAnsi="PT Astra Serif"/>
          <w:lang w:eastAsia="en-US"/>
        </w:rPr>
      </w:pPr>
      <w:r w:rsidRPr="00B92C90">
        <w:rPr>
          <w:rFonts w:ascii="PT Astra Serif" w:eastAsia="Calibri" w:hAnsi="PT Astra Serif"/>
          <w:lang w:eastAsia="en-US"/>
        </w:rPr>
        <w:t>2</w:t>
      </w:r>
      <w:r w:rsidR="00E6614E" w:rsidRPr="00B92C90">
        <w:rPr>
          <w:rFonts w:ascii="PT Astra Serif" w:eastAsia="Calibri" w:hAnsi="PT Astra Serif"/>
          <w:lang w:eastAsia="en-US"/>
        </w:rPr>
        <w:t xml:space="preserve">. </w:t>
      </w:r>
      <w:bookmarkStart w:id="2" w:name="_Hlk153374428"/>
      <w:r w:rsidR="007838AB" w:rsidRPr="00B92C90">
        <w:rPr>
          <w:rFonts w:ascii="PT Astra Serif" w:eastAsia="Calibri" w:hAnsi="PT Astra Serif"/>
          <w:lang w:eastAsia="en-US"/>
        </w:rPr>
        <w:t>О результатах проведения актуализации карты коррупционных рисков в Инспекции государственного технического надзора Томской области и внесения уточнений в перечни должностей государственной гражданской службы, замещение которых связано с коррупционными рисками, утвержденными распоряжением Губернатора Томской области от 17.12.2009 № 365-р</w:t>
      </w:r>
      <w:r w:rsidR="00E6614E" w:rsidRPr="00B92C90">
        <w:rPr>
          <w:rFonts w:ascii="PT Astra Serif" w:eastAsia="Calibri" w:hAnsi="PT Astra Serif"/>
          <w:lang w:eastAsia="en-US"/>
        </w:rPr>
        <w:t>.</w:t>
      </w:r>
      <w:bookmarkEnd w:id="2"/>
    </w:p>
    <w:p w14:paraId="4A94A1CF" w14:textId="7F85AB90" w:rsidR="00E6614E" w:rsidRPr="00B92C90" w:rsidRDefault="00D542AB" w:rsidP="00E6614E">
      <w:pPr>
        <w:tabs>
          <w:tab w:val="left" w:pos="993"/>
        </w:tabs>
        <w:ind w:firstLine="709"/>
        <w:contextualSpacing/>
        <w:jc w:val="both"/>
        <w:rPr>
          <w:rFonts w:ascii="PT Astra Serif" w:eastAsia="Calibri" w:hAnsi="PT Astra Serif"/>
          <w:lang w:eastAsia="en-US"/>
        </w:rPr>
      </w:pPr>
      <w:r w:rsidRPr="00B92C90">
        <w:rPr>
          <w:rFonts w:ascii="PT Astra Serif" w:eastAsia="Calibri" w:hAnsi="PT Astra Serif"/>
          <w:lang w:eastAsia="en-US"/>
        </w:rPr>
        <w:t>3</w:t>
      </w:r>
      <w:r w:rsidR="00E6614E" w:rsidRPr="00B92C90">
        <w:rPr>
          <w:rFonts w:ascii="PT Astra Serif" w:eastAsia="Calibri" w:hAnsi="PT Astra Serif"/>
          <w:lang w:eastAsia="en-US"/>
        </w:rPr>
        <w:t xml:space="preserve">. </w:t>
      </w:r>
      <w:r w:rsidR="007838AB" w:rsidRPr="00B92C90">
        <w:rPr>
          <w:rFonts w:ascii="PT Astra Serif" w:eastAsia="Calibri" w:hAnsi="PT Astra Serif"/>
          <w:lang w:eastAsia="en-US"/>
        </w:rPr>
        <w:t>О результатах проведения анализа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Инспекции государственного технического надзора Томской области и ее должностных лиц в целях выработки и принятия мер по предупреждению и устранению причин выявленных нарушений за 4 квартал 2023 года (в случае наличия указанных судебных решений)</w:t>
      </w:r>
      <w:r w:rsidR="00E6614E" w:rsidRPr="00B92C90">
        <w:rPr>
          <w:rFonts w:ascii="PT Astra Serif" w:eastAsia="Calibri" w:hAnsi="PT Astra Serif"/>
          <w:lang w:eastAsia="en-US"/>
        </w:rPr>
        <w:t>.</w:t>
      </w:r>
    </w:p>
    <w:p w14:paraId="43106E2C" w14:textId="6884D2F2" w:rsidR="00E6614E" w:rsidRPr="00B92C90" w:rsidRDefault="00D542AB" w:rsidP="00E6614E">
      <w:pPr>
        <w:tabs>
          <w:tab w:val="left" w:pos="993"/>
        </w:tabs>
        <w:ind w:firstLine="709"/>
        <w:contextualSpacing/>
        <w:jc w:val="both"/>
        <w:rPr>
          <w:rFonts w:ascii="PT Astra Serif" w:eastAsia="Calibri" w:hAnsi="PT Astra Serif"/>
          <w:lang w:eastAsia="en-US"/>
        </w:rPr>
      </w:pPr>
      <w:r w:rsidRPr="00B92C90">
        <w:rPr>
          <w:rFonts w:ascii="PT Astra Serif" w:eastAsia="Calibri" w:hAnsi="PT Astra Serif"/>
          <w:lang w:eastAsia="en-US"/>
        </w:rPr>
        <w:t>4</w:t>
      </w:r>
      <w:r w:rsidR="00E6614E" w:rsidRPr="00B92C90">
        <w:rPr>
          <w:rFonts w:ascii="PT Astra Serif" w:eastAsia="Calibri" w:hAnsi="PT Astra Serif"/>
          <w:lang w:eastAsia="en-US"/>
        </w:rPr>
        <w:t xml:space="preserve">. </w:t>
      </w:r>
      <w:r w:rsidR="007838AB" w:rsidRPr="00B92C90">
        <w:rPr>
          <w:rFonts w:ascii="PT Astra Serif" w:eastAsia="Calibri" w:hAnsi="PT Astra Serif"/>
          <w:lang w:eastAsia="en-US"/>
        </w:rPr>
        <w:t>Проведение анализа эффективности деятельности комиссии по соблюдению требований к служебному поведению государственных гражданских служащих и урегулированию конфликта интересов, а также работы лица, ответственного за профилактику коррупционных и иных правонарушений в Инспекции государственного технического надзора Томской области за 2023 год</w:t>
      </w:r>
      <w:r w:rsidR="00E6614E" w:rsidRPr="00B92C90">
        <w:rPr>
          <w:rFonts w:ascii="PT Astra Serif" w:eastAsia="Calibri" w:hAnsi="PT Astra Serif"/>
          <w:lang w:eastAsia="en-US"/>
        </w:rPr>
        <w:t>.</w:t>
      </w:r>
    </w:p>
    <w:p w14:paraId="62B402E9" w14:textId="77777777" w:rsidR="003C06CB" w:rsidRPr="00B92C90" w:rsidRDefault="003C06CB" w:rsidP="00D04548">
      <w:pPr>
        <w:tabs>
          <w:tab w:val="left" w:pos="993"/>
        </w:tabs>
        <w:ind w:left="709"/>
        <w:contextualSpacing/>
        <w:jc w:val="both"/>
        <w:rPr>
          <w:rFonts w:ascii="PT Astra Serif" w:eastAsia="Calibri" w:hAnsi="PT Astra Serif"/>
          <w:sz w:val="16"/>
          <w:szCs w:val="16"/>
          <w:lang w:eastAsia="en-US"/>
        </w:rPr>
      </w:pPr>
    </w:p>
    <w:p w14:paraId="7646BADC" w14:textId="326892B6" w:rsidR="00E90346" w:rsidRPr="00B92C90" w:rsidRDefault="00984BE2" w:rsidP="00C068E7">
      <w:pPr>
        <w:widowControl w:val="0"/>
        <w:tabs>
          <w:tab w:val="left" w:pos="2127"/>
        </w:tabs>
        <w:autoSpaceDE w:val="0"/>
        <w:autoSpaceDN w:val="0"/>
        <w:adjustRightInd w:val="0"/>
        <w:ind w:firstLine="708"/>
        <w:jc w:val="both"/>
        <w:rPr>
          <w:rFonts w:ascii="PT Astra Serif" w:hAnsi="PT Astra Serif"/>
        </w:rPr>
      </w:pPr>
      <w:r w:rsidRPr="00B92C90">
        <w:rPr>
          <w:rFonts w:ascii="PT Astra Serif" w:hAnsi="PT Astra Serif"/>
          <w:b/>
        </w:rPr>
        <w:t>ВОПРОС</w:t>
      </w:r>
      <w:r w:rsidR="00E90346" w:rsidRPr="00B92C90">
        <w:rPr>
          <w:rFonts w:ascii="PT Astra Serif" w:hAnsi="PT Astra Serif"/>
          <w:b/>
        </w:rPr>
        <w:t xml:space="preserve"> 1.</w:t>
      </w:r>
      <w:r w:rsidR="00C068E7" w:rsidRPr="00B92C90">
        <w:rPr>
          <w:rFonts w:ascii="PT Astra Serif" w:hAnsi="PT Astra Serif"/>
        </w:rPr>
        <w:t> </w:t>
      </w:r>
      <w:r w:rsidR="00CF64E5" w:rsidRPr="00B92C90">
        <w:rPr>
          <w:rFonts w:ascii="PT Astra Serif" w:hAnsi="PT Astra Serif"/>
        </w:rPr>
        <w:t>Рассмотрение представления начальника Инспекции государственного технического надзора Томской области А.А. Илёшина от 07.03.2024 № 1-24</w:t>
      </w:r>
      <w:r w:rsidR="007662C5" w:rsidRPr="00B92C90">
        <w:rPr>
          <w:rFonts w:ascii="PT Astra Serif" w:hAnsi="PT Astra Serif"/>
        </w:rPr>
        <w:t>.</w:t>
      </w:r>
    </w:p>
    <w:p w14:paraId="127B7B84" w14:textId="7C16A22A" w:rsidR="00EB18B6" w:rsidRPr="00B92C90" w:rsidRDefault="00741FFA" w:rsidP="00EB18B6">
      <w:pPr>
        <w:widowControl w:val="0"/>
        <w:autoSpaceDE w:val="0"/>
        <w:autoSpaceDN w:val="0"/>
        <w:adjustRightInd w:val="0"/>
        <w:ind w:firstLine="708"/>
        <w:jc w:val="both"/>
        <w:rPr>
          <w:rFonts w:ascii="PT Astra Serif" w:hAnsi="PT Astra Serif"/>
        </w:rPr>
      </w:pPr>
      <w:r w:rsidRPr="00B92C90">
        <w:rPr>
          <w:rFonts w:ascii="PT Astra Serif" w:hAnsi="PT Astra Serif"/>
          <w:b/>
        </w:rPr>
        <w:t>С</w:t>
      </w:r>
      <w:r w:rsidR="00EB18B6" w:rsidRPr="00B92C90">
        <w:rPr>
          <w:rFonts w:ascii="PT Astra Serif" w:hAnsi="PT Astra Serif"/>
          <w:b/>
        </w:rPr>
        <w:t>лушали</w:t>
      </w:r>
      <w:r w:rsidRPr="00B92C90">
        <w:rPr>
          <w:rFonts w:ascii="PT Astra Serif" w:hAnsi="PT Astra Serif"/>
          <w:b/>
        </w:rPr>
        <w:t>:</w:t>
      </w:r>
      <w:r w:rsidR="00EB18B6" w:rsidRPr="00B92C90">
        <w:rPr>
          <w:rFonts w:ascii="PT Astra Serif" w:hAnsi="PT Astra Serif"/>
          <w:b/>
        </w:rPr>
        <w:t xml:space="preserve"> </w:t>
      </w:r>
      <w:bookmarkStart w:id="3" w:name="_Hlk91066311"/>
      <w:r w:rsidR="00EB18B6" w:rsidRPr="00B92C90">
        <w:rPr>
          <w:rFonts w:ascii="PT Astra Serif" w:hAnsi="PT Astra Serif"/>
          <w:bCs/>
        </w:rPr>
        <w:t>замес</w:t>
      </w:r>
      <w:r w:rsidR="00EB18B6" w:rsidRPr="00B92C90">
        <w:rPr>
          <w:rFonts w:ascii="PT Astra Serif" w:hAnsi="PT Astra Serif"/>
        </w:rPr>
        <w:t>тителя начальника Инспекции – председателя Комиссии Майоров</w:t>
      </w:r>
      <w:bookmarkEnd w:id="3"/>
      <w:r w:rsidR="009F7E46" w:rsidRPr="00B92C90">
        <w:rPr>
          <w:rFonts w:ascii="PT Astra Serif" w:hAnsi="PT Astra Serif"/>
        </w:rPr>
        <w:t>а Алексея Борисовича</w:t>
      </w:r>
      <w:r w:rsidR="006C16F4" w:rsidRPr="00B92C90">
        <w:rPr>
          <w:rFonts w:ascii="PT Astra Serif" w:hAnsi="PT Astra Serif"/>
        </w:rPr>
        <w:t>.</w:t>
      </w:r>
    </w:p>
    <w:p w14:paraId="263E3884" w14:textId="77777777" w:rsidR="00E50894" w:rsidRPr="00B92C90" w:rsidRDefault="00E50894" w:rsidP="00EB18B6">
      <w:pPr>
        <w:widowControl w:val="0"/>
        <w:autoSpaceDE w:val="0"/>
        <w:autoSpaceDN w:val="0"/>
        <w:adjustRightInd w:val="0"/>
        <w:ind w:firstLine="708"/>
        <w:jc w:val="both"/>
        <w:rPr>
          <w:rFonts w:ascii="PT Astra Serif" w:hAnsi="PT Astra Serif"/>
        </w:rPr>
      </w:pPr>
      <w:r w:rsidRPr="00B92C90">
        <w:rPr>
          <w:rFonts w:ascii="PT Astra Serif" w:hAnsi="PT Astra Serif"/>
        </w:rPr>
        <w:t>Заместитель начальника Инспекции – председатель Комиссии А.Б. Майоров ознакомил членов Комиссии с текстом представления</w:t>
      </w:r>
      <w:r w:rsidR="00FE5B1D" w:rsidRPr="00B92C90">
        <w:rPr>
          <w:rFonts w:ascii="PT Astra Serif" w:hAnsi="PT Astra Serif"/>
        </w:rPr>
        <w:t>.</w:t>
      </w:r>
    </w:p>
    <w:p w14:paraId="3C0AF752" w14:textId="77777777" w:rsidR="003A3B4F" w:rsidRPr="00B92C90" w:rsidRDefault="003A3B4F" w:rsidP="00EB18B6">
      <w:pPr>
        <w:widowControl w:val="0"/>
        <w:autoSpaceDE w:val="0"/>
        <w:autoSpaceDN w:val="0"/>
        <w:adjustRightInd w:val="0"/>
        <w:ind w:firstLine="708"/>
        <w:jc w:val="both"/>
        <w:rPr>
          <w:rFonts w:ascii="PT Astra Serif" w:hAnsi="PT Astra Serif"/>
          <w:b/>
          <w:sz w:val="16"/>
          <w:szCs w:val="16"/>
        </w:rPr>
      </w:pPr>
    </w:p>
    <w:p w14:paraId="00C1AA08" w14:textId="77777777" w:rsidR="00AC7C70" w:rsidRPr="00B92C90" w:rsidRDefault="00AC7C70" w:rsidP="001F07A6">
      <w:pPr>
        <w:ind w:left="709"/>
        <w:jc w:val="both"/>
        <w:rPr>
          <w:rFonts w:ascii="PT Astra Serif" w:hAnsi="PT Astra Serif"/>
          <w:sz w:val="16"/>
          <w:szCs w:val="16"/>
        </w:rPr>
      </w:pPr>
      <w:bookmarkStart w:id="4" w:name="_GoBack"/>
      <w:bookmarkEnd w:id="4"/>
    </w:p>
    <w:p w14:paraId="7088C98E" w14:textId="7ED417B7" w:rsidR="002C4950" w:rsidRPr="00B92C90" w:rsidRDefault="00984BE2" w:rsidP="002C4950">
      <w:pPr>
        <w:ind w:firstLine="709"/>
        <w:contextualSpacing/>
        <w:jc w:val="both"/>
        <w:rPr>
          <w:rFonts w:ascii="PT Astra Serif" w:eastAsia="Calibri" w:hAnsi="PT Astra Serif"/>
          <w:lang w:eastAsia="en-US"/>
        </w:rPr>
      </w:pPr>
      <w:r w:rsidRPr="00B92C90">
        <w:rPr>
          <w:rFonts w:ascii="PT Astra Serif" w:hAnsi="PT Astra Serif"/>
          <w:b/>
        </w:rPr>
        <w:t>ВОПРОС</w:t>
      </w:r>
      <w:r w:rsidR="00BB6744" w:rsidRPr="00B92C90">
        <w:rPr>
          <w:rFonts w:ascii="PT Astra Serif" w:hAnsi="PT Astra Serif"/>
          <w:b/>
        </w:rPr>
        <w:t xml:space="preserve"> </w:t>
      </w:r>
      <w:r w:rsidR="00D542AB" w:rsidRPr="00B92C90">
        <w:rPr>
          <w:rFonts w:ascii="PT Astra Serif" w:hAnsi="PT Astra Serif"/>
          <w:b/>
        </w:rPr>
        <w:t>2</w:t>
      </w:r>
      <w:r w:rsidR="00E90346" w:rsidRPr="00B92C90">
        <w:rPr>
          <w:rFonts w:ascii="PT Astra Serif" w:hAnsi="PT Astra Serif"/>
          <w:b/>
        </w:rPr>
        <w:t>.</w:t>
      </w:r>
      <w:r w:rsidR="00F51C8C" w:rsidRPr="00B92C90">
        <w:rPr>
          <w:rFonts w:ascii="PT Astra Serif" w:hAnsi="PT Astra Serif"/>
          <w:b/>
        </w:rPr>
        <w:t xml:space="preserve"> </w:t>
      </w:r>
      <w:r w:rsidR="00CF64E5" w:rsidRPr="00B92C90">
        <w:rPr>
          <w:rFonts w:ascii="PT Astra Serif" w:eastAsia="Calibri" w:hAnsi="PT Astra Serif"/>
          <w:lang w:eastAsia="en-US"/>
        </w:rPr>
        <w:t>О результатах проведения актуализации карты коррупционных рисков в Инспекции государственного технического надзора Томской области и внесения уточнений в перечни должностей государственной гражданской службы, замещение которых связано с коррупционными рисками, утвержденными распоряжением Губернатора Томской области от 17.12.2009 № 365-р</w:t>
      </w:r>
      <w:r w:rsidR="00F51C8C" w:rsidRPr="00B92C90">
        <w:rPr>
          <w:rFonts w:ascii="PT Astra Serif" w:eastAsia="Calibri" w:hAnsi="PT Astra Serif"/>
          <w:lang w:eastAsia="en-US"/>
        </w:rPr>
        <w:t>.</w:t>
      </w:r>
    </w:p>
    <w:p w14:paraId="20AB2C1E" w14:textId="77777777" w:rsidR="00B92C90" w:rsidRPr="00B92C90" w:rsidRDefault="00FE39C7" w:rsidP="00B92C90">
      <w:pPr>
        <w:jc w:val="both"/>
        <w:rPr>
          <w:rFonts w:ascii="PT Astra Serif" w:hAnsi="PT Astra Serif"/>
        </w:rPr>
      </w:pPr>
      <w:r w:rsidRPr="00B92C90">
        <w:rPr>
          <w:rFonts w:ascii="PT Astra Serif" w:hAnsi="PT Astra Serif"/>
        </w:rPr>
        <w:t xml:space="preserve">           </w:t>
      </w:r>
      <w:r w:rsidR="002C4950" w:rsidRPr="00B92C90">
        <w:rPr>
          <w:rFonts w:ascii="PT Astra Serif" w:hAnsi="PT Astra Serif"/>
        </w:rPr>
        <w:t xml:space="preserve"> </w:t>
      </w:r>
      <w:r w:rsidR="00B92C90" w:rsidRPr="00B92C90">
        <w:rPr>
          <w:rFonts w:ascii="PT Astra Serif" w:hAnsi="PT Astra Serif"/>
          <w:b/>
          <w:bCs/>
        </w:rPr>
        <w:t>Слушали:</w:t>
      </w:r>
      <w:r w:rsidR="00B92C90" w:rsidRPr="00B92C90">
        <w:rPr>
          <w:rFonts w:ascii="PT Astra Serif" w:hAnsi="PT Astra Serif"/>
        </w:rPr>
        <w:t xml:space="preserve"> консультанта – юриста Инспекции Залевскую Екатерину Александровну, которая довела информацию о следующем.</w:t>
      </w:r>
    </w:p>
    <w:p w14:paraId="61C82DC6" w14:textId="77777777" w:rsidR="00B92C90" w:rsidRPr="00B92C90" w:rsidRDefault="00B92C90" w:rsidP="00B92C90">
      <w:pPr>
        <w:ind w:firstLine="709"/>
        <w:jc w:val="both"/>
        <w:rPr>
          <w:rFonts w:ascii="PT Astra Serif" w:hAnsi="PT Astra Serif"/>
        </w:rPr>
      </w:pPr>
      <w:r w:rsidRPr="00B92C90">
        <w:rPr>
          <w:rFonts w:ascii="PT Astra Serif" w:hAnsi="PT Astra Serif"/>
        </w:rPr>
        <w:t>В соответствии с частью 3 статьи 65 Федерального закона от 21.12.2021 № 414-ФЗ «Об общих принципах организации публичной власти в субъектах Российской Федерации» (далее – Федеральный закон № 414-ФЗ) с 01.01.2023 наряду с другими нормами вступает в силу статья 44 указанного Федерального закона, в которой закреплены полномочия органов государственной власти субъекта Российской Федерации по предметам совместного ведения Российской Федерации и субъектов Российской Федерации.</w:t>
      </w:r>
    </w:p>
    <w:p w14:paraId="5790EB95" w14:textId="77777777" w:rsidR="00B92C90" w:rsidRPr="00B92C90" w:rsidRDefault="00B92C90" w:rsidP="00B92C90">
      <w:pPr>
        <w:ind w:firstLine="709"/>
        <w:jc w:val="both"/>
        <w:rPr>
          <w:rFonts w:ascii="PT Astra Serif" w:hAnsi="PT Astra Serif"/>
        </w:rPr>
      </w:pPr>
      <w:r w:rsidRPr="00B92C90">
        <w:rPr>
          <w:rFonts w:ascii="PT Astra Serif" w:hAnsi="PT Astra Serif"/>
        </w:rPr>
        <w:t>В соответствии с частью 1 статьи 44 Федерального закона № 414-ФЗ указанный выше региональный государственный контроль разделен на два самостоятельных вида:</w:t>
      </w:r>
    </w:p>
    <w:p w14:paraId="6DAA871F" w14:textId="77777777" w:rsidR="00B92C90" w:rsidRPr="00B92C90" w:rsidRDefault="00B92C90" w:rsidP="00B92C90">
      <w:pPr>
        <w:ind w:firstLine="709"/>
        <w:jc w:val="both"/>
        <w:rPr>
          <w:rFonts w:ascii="PT Astra Serif" w:hAnsi="PT Astra Serif"/>
        </w:rPr>
      </w:pPr>
      <w:r w:rsidRPr="00B92C90">
        <w:rPr>
          <w:rFonts w:ascii="PT Astra Serif" w:hAnsi="PT Astra Serif"/>
        </w:rPr>
        <w:lastRenderedPageBreak/>
        <w:t>- региональный государственный контроль (надзор) в области технического состояния и эксплуатации аттракционов,</w:t>
      </w:r>
    </w:p>
    <w:p w14:paraId="420EA1DA" w14:textId="77777777" w:rsidR="00B92C90" w:rsidRPr="00B92C90" w:rsidRDefault="00B92C90" w:rsidP="00B92C90">
      <w:pPr>
        <w:ind w:firstLine="709"/>
        <w:jc w:val="both"/>
        <w:rPr>
          <w:rFonts w:ascii="PT Astra Serif" w:hAnsi="PT Astra Serif"/>
        </w:rPr>
      </w:pPr>
      <w:r w:rsidRPr="00B92C90">
        <w:rPr>
          <w:rFonts w:ascii="PT Astra Serif" w:hAnsi="PT Astra Serif"/>
        </w:rPr>
        <w:t>- региональный государственный контроль (надзор) в области технического состояния и эксплуатации самоходных машин и других видов техники.</w:t>
      </w:r>
    </w:p>
    <w:p w14:paraId="4664101F" w14:textId="77777777" w:rsidR="00B92C90" w:rsidRPr="00B92C90" w:rsidRDefault="00B92C90" w:rsidP="00B92C90">
      <w:pPr>
        <w:ind w:firstLine="709"/>
        <w:jc w:val="both"/>
        <w:rPr>
          <w:rFonts w:ascii="PT Astra Serif" w:hAnsi="PT Astra Serif"/>
        </w:rPr>
      </w:pPr>
      <w:r w:rsidRPr="00B92C90">
        <w:rPr>
          <w:rFonts w:ascii="PT Astra Serif" w:hAnsi="PT Astra Serif"/>
        </w:rPr>
        <w:t>Учитывая вышеуказанные два вида контроля (надзора) Федеральным законом от 02.07.2021 № 297-ФЗ «О самоходных машинах и других видах техники» регламентировано осуществление регионального государственного контроля (надзора) в области технического состояния и эксплуатации самоходных машин и других видов техники.</w:t>
      </w:r>
    </w:p>
    <w:p w14:paraId="07CB4CA2" w14:textId="77777777" w:rsidR="00B92C90" w:rsidRPr="00B92C90" w:rsidRDefault="00B92C90" w:rsidP="00B92C90">
      <w:pPr>
        <w:ind w:firstLine="709"/>
        <w:jc w:val="both"/>
        <w:rPr>
          <w:rFonts w:ascii="PT Astra Serif" w:hAnsi="PT Astra Serif"/>
        </w:rPr>
      </w:pPr>
      <w:r w:rsidRPr="00B92C90">
        <w:rPr>
          <w:rFonts w:ascii="PT Astra Serif" w:hAnsi="PT Astra Serif"/>
        </w:rPr>
        <w:t>Осуществление регионального государственного контроля (надзора) в области технического состояния и эксплуатации аттракционов федеральным законодательством не регламентировано. Инспекцией государственного технического надзора (далее – Инспекция) был подготовлен законопроект с целью приведения деятельности по осуществлению регионального государственного контроля (надзора) в области технического состояния и эксплуатации аттракционов на территории Томской области в соответствие с нормами федерального законодательства.</w:t>
      </w:r>
    </w:p>
    <w:p w14:paraId="1D478E63" w14:textId="77777777" w:rsidR="00B92C90" w:rsidRPr="00B92C90" w:rsidRDefault="00B92C90" w:rsidP="00B92C90">
      <w:pPr>
        <w:ind w:firstLine="709"/>
        <w:jc w:val="both"/>
        <w:rPr>
          <w:rFonts w:ascii="PT Astra Serif" w:hAnsi="PT Astra Serif"/>
        </w:rPr>
      </w:pPr>
      <w:r w:rsidRPr="00B92C90">
        <w:rPr>
          <w:rFonts w:ascii="PT Astra Serif" w:hAnsi="PT Astra Serif"/>
        </w:rPr>
        <w:t>Так, в 2023 году Инспекцией в ряд нормативных правовых актов были внесены изменения с целью соблюдения норм Федерального закона от 21.12.2021 № 414-ФЗ «Об общих принципах организации публичной власти в субъектах Российской Федерации», Федерального закона от 31.07.2020 № 248-ФЗ «О государственном контроле (надзоре) и муниципальном контроле в Российской Федерации», Закона Томской области от 13.03.2023 № 10-ОЗ «О региональном государственном контроле (надзоре) в области технического состояния и эксплуатации аттракционов на территории Томской области» и иных нормативных правовых актов Российской Федерации и Томской области.</w:t>
      </w:r>
    </w:p>
    <w:p w14:paraId="5D2E33E5" w14:textId="77777777" w:rsidR="00B92C90" w:rsidRPr="00B92C90" w:rsidRDefault="00B92C90" w:rsidP="00B92C90">
      <w:pPr>
        <w:ind w:firstLine="709"/>
        <w:jc w:val="both"/>
        <w:rPr>
          <w:rFonts w:ascii="PT Astra Serif" w:hAnsi="PT Astra Serif"/>
        </w:rPr>
      </w:pPr>
      <w:r w:rsidRPr="00B92C90">
        <w:rPr>
          <w:rFonts w:ascii="PT Astra Serif" w:hAnsi="PT Astra Serif"/>
        </w:rPr>
        <w:t>Кроме того, постановление Администрации Томской области от 18.12.2023 № 586а «Об утверждении Положения о региональном государственном контроле (надзоре) в области технического состояния и эксплуатации аттракционов на территории Томской области, ранее проект «Об утверждении Положения о региональном государственном контроле (надзоре) в области технического состояния и эксплуатации аттракционов на территории Томской области» прошел оценку регулирующего воздействия согласно требованиям и срокам предусмотренным постановлением Администрации Томской области от 14.03.2014 № 75а «Об оценке регулирующего воздействия проектов нормативных правовых актов и экспертизе нормативных правовых актов в Томской области».</w:t>
      </w:r>
    </w:p>
    <w:p w14:paraId="5089C06A" w14:textId="77777777" w:rsidR="00B92C90" w:rsidRPr="00B92C90" w:rsidRDefault="00B92C90" w:rsidP="00B92C90">
      <w:pPr>
        <w:ind w:firstLine="709"/>
        <w:jc w:val="both"/>
        <w:rPr>
          <w:rFonts w:ascii="PT Astra Serif" w:hAnsi="PT Astra Serif"/>
        </w:rPr>
      </w:pPr>
      <w:r w:rsidRPr="00B92C90">
        <w:rPr>
          <w:rFonts w:ascii="PT Astra Serif" w:hAnsi="PT Astra Serif"/>
        </w:rPr>
        <w:t>Учитывая вышеуказанные изменения их процедуру и сроки, нормативные правовые акты приведены в соответствии с действующим законодательством Российской Федерации, законами Томской области.</w:t>
      </w:r>
    </w:p>
    <w:p w14:paraId="4FA795BF" w14:textId="77777777" w:rsidR="00B92C90" w:rsidRPr="00B92C90" w:rsidRDefault="00B92C90" w:rsidP="00B92C90">
      <w:pPr>
        <w:ind w:firstLine="709"/>
        <w:jc w:val="both"/>
        <w:rPr>
          <w:rFonts w:ascii="PT Astra Serif" w:hAnsi="PT Astra Serif"/>
        </w:rPr>
      </w:pPr>
      <w:r w:rsidRPr="00B92C90">
        <w:rPr>
          <w:rFonts w:ascii="PT Astra Serif" w:hAnsi="PT Astra Serif"/>
        </w:rPr>
        <w:t>По вопросу актуализации перечней Карты коррупционных рисков исполнительных органов Томской области», утвержденных распоряжением Губернатора Томской области от 17.12.2009 № 365-р «Об утверждении карты коррупционных рисков исполнительных органов Томской области» (далее – Карта коррупционных рисков) сообщаем, что Инспекцией направлено предложение в адрес Департамента по профилактике коррупционных и иных правонарушений Администрации Томской области по актуализации Карты коррупционных рисков.</w:t>
      </w:r>
    </w:p>
    <w:p w14:paraId="6A2AB56D" w14:textId="77777777" w:rsidR="00741FFA" w:rsidRPr="00935057" w:rsidRDefault="00741FFA" w:rsidP="00C068E7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16"/>
          <w:szCs w:val="16"/>
        </w:rPr>
      </w:pPr>
    </w:p>
    <w:p w14:paraId="1E200683" w14:textId="78B42FDA" w:rsidR="00D152A7" w:rsidRDefault="00BB6744" w:rsidP="00644F29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ВОПРОС </w:t>
      </w:r>
      <w:r w:rsidR="00D542AB">
        <w:rPr>
          <w:rFonts w:ascii="PT Astra Serif" w:hAnsi="PT Astra Serif"/>
          <w:b/>
        </w:rPr>
        <w:t>3</w:t>
      </w:r>
      <w:r w:rsidR="00644F29" w:rsidRPr="00914034">
        <w:rPr>
          <w:rFonts w:ascii="PT Astra Serif" w:hAnsi="PT Astra Serif"/>
          <w:b/>
        </w:rPr>
        <w:t xml:space="preserve">. </w:t>
      </w:r>
      <w:r w:rsidR="00CF64E5" w:rsidRPr="00CF64E5">
        <w:rPr>
          <w:rFonts w:ascii="PT Astra Serif" w:hAnsi="PT Astra Serif"/>
          <w:bCs/>
        </w:rPr>
        <w:t>О результатах проведения анализа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Инспекции государственного технического надзора Томской области и ее должностных лиц в целях выработки и принятия мер по предупреждению и устранению причин выявленных нарушений за 4 квартал 2023 года (в случае наличия указанных судебных решений)</w:t>
      </w:r>
      <w:r w:rsidR="00D152A7" w:rsidRPr="00D969A7">
        <w:rPr>
          <w:rFonts w:ascii="PT Astra Serif" w:hAnsi="PT Astra Serif"/>
          <w:bCs/>
        </w:rPr>
        <w:t>.</w:t>
      </w:r>
    </w:p>
    <w:p w14:paraId="31B3A3DE" w14:textId="72CB30CD" w:rsidR="005C6EC5" w:rsidRDefault="00D969A7" w:rsidP="00AE608E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/>
        </w:rPr>
        <w:t xml:space="preserve">Слушали: </w:t>
      </w:r>
      <w:bookmarkStart w:id="5" w:name="_Hlk153383294"/>
      <w:r w:rsidR="00AE608E" w:rsidRPr="00AE608E">
        <w:rPr>
          <w:rFonts w:ascii="PT Astra Serif" w:hAnsi="PT Astra Serif"/>
          <w:bCs/>
        </w:rPr>
        <w:t xml:space="preserve">консультанта – юриста Инспекции Залевскую Екатерину Александровну, которая довела информацию о том, что в результате анализа правоприменительной практики установлено, что в </w:t>
      </w:r>
      <w:r w:rsidR="009F7E46">
        <w:rPr>
          <w:rFonts w:ascii="PT Astra Serif" w:hAnsi="PT Astra Serif"/>
          <w:bCs/>
        </w:rPr>
        <w:t xml:space="preserve">4 квартале </w:t>
      </w:r>
      <w:r w:rsidR="00AE608E" w:rsidRPr="00AE608E">
        <w:rPr>
          <w:rFonts w:ascii="PT Astra Serif" w:hAnsi="PT Astra Serif"/>
          <w:bCs/>
        </w:rPr>
        <w:t>2023 год</w:t>
      </w:r>
      <w:r w:rsidR="009F7E46">
        <w:rPr>
          <w:rFonts w:ascii="PT Astra Serif" w:hAnsi="PT Astra Serif"/>
          <w:bCs/>
        </w:rPr>
        <w:t>а</w:t>
      </w:r>
      <w:r w:rsidR="00AE608E" w:rsidRPr="00AE608E">
        <w:rPr>
          <w:rFonts w:ascii="PT Astra Serif" w:hAnsi="PT Astra Serif"/>
          <w:bCs/>
        </w:rPr>
        <w:t xml:space="preserve"> случаев признания вступившими в законную силу решений судов, арбитражных судов недействительными ненормативных правовых актов, </w:t>
      </w:r>
      <w:r w:rsidR="00AE608E" w:rsidRPr="00AE608E">
        <w:rPr>
          <w:rFonts w:ascii="PT Astra Serif" w:hAnsi="PT Astra Serif"/>
          <w:bCs/>
        </w:rPr>
        <w:lastRenderedPageBreak/>
        <w:t xml:space="preserve">незаконными решений и действий (бездействия) Инспекции и ее должностных лиц не </w:t>
      </w:r>
      <w:r w:rsidR="00AE608E" w:rsidRPr="00AE608E">
        <w:rPr>
          <w:rFonts w:ascii="PT Astra Serif" w:hAnsi="PT Astra Serif"/>
          <w:bCs/>
          <w:shd w:val="clear" w:color="auto" w:fill="FFFFFF" w:themeFill="background1"/>
        </w:rPr>
        <w:t>установлено</w:t>
      </w:r>
      <w:r w:rsidR="00C765EB" w:rsidRPr="00AE608E">
        <w:rPr>
          <w:rFonts w:ascii="PT Astra Serif" w:hAnsi="PT Astra Serif"/>
          <w:bCs/>
          <w:shd w:val="clear" w:color="auto" w:fill="FFFFFF" w:themeFill="background1"/>
        </w:rPr>
        <w:t>.</w:t>
      </w:r>
      <w:bookmarkEnd w:id="5"/>
    </w:p>
    <w:p w14:paraId="1FBA335D" w14:textId="77777777" w:rsidR="00F61B06" w:rsidRDefault="00F61B06" w:rsidP="00644F29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b/>
        </w:rPr>
      </w:pPr>
    </w:p>
    <w:p w14:paraId="0971C42B" w14:textId="20F6C986" w:rsidR="00D152A7" w:rsidRDefault="00D969A7" w:rsidP="00644F29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bCs/>
        </w:rPr>
      </w:pPr>
      <w:bookmarkStart w:id="6" w:name="_Hlk153384485"/>
      <w:r w:rsidRPr="00914034">
        <w:rPr>
          <w:rFonts w:ascii="PT Astra Serif" w:hAnsi="PT Astra Serif"/>
          <w:b/>
        </w:rPr>
        <w:t xml:space="preserve">ВОПРОС </w:t>
      </w:r>
      <w:r w:rsidR="00D542AB">
        <w:rPr>
          <w:rFonts w:ascii="PT Astra Serif" w:hAnsi="PT Astra Serif"/>
          <w:b/>
        </w:rPr>
        <w:t>4</w:t>
      </w:r>
      <w:r w:rsidRPr="00914034">
        <w:rPr>
          <w:rFonts w:ascii="PT Astra Serif" w:hAnsi="PT Astra Serif"/>
          <w:b/>
        </w:rPr>
        <w:t>.</w:t>
      </w:r>
      <w:r>
        <w:rPr>
          <w:rFonts w:ascii="PT Astra Serif" w:hAnsi="PT Astra Serif"/>
          <w:b/>
        </w:rPr>
        <w:t xml:space="preserve"> </w:t>
      </w:r>
      <w:r w:rsidR="00CF64E5" w:rsidRPr="00CF64E5">
        <w:rPr>
          <w:rFonts w:ascii="PT Astra Serif" w:hAnsi="PT Astra Serif"/>
          <w:bCs/>
        </w:rPr>
        <w:t>Проведение анализа эффективности деятельности комиссии по соблюдению требований к служебному поведению государственных гражданских служащих и урегулированию конфликта интересов, а также работы лица, ответственного за профилактику коррупционных и иных правонарушений в Инспекции государственного технического надзора Томской области за 2023 год</w:t>
      </w:r>
      <w:r w:rsidRPr="00D969A7">
        <w:rPr>
          <w:rFonts w:ascii="PT Astra Serif" w:hAnsi="PT Astra Serif"/>
          <w:bCs/>
        </w:rPr>
        <w:t>.</w:t>
      </w:r>
    </w:p>
    <w:p w14:paraId="739CBA4C" w14:textId="192B0263" w:rsidR="00D969A7" w:rsidRPr="00D969A7" w:rsidRDefault="00D969A7" w:rsidP="00D969A7">
      <w:pPr>
        <w:ind w:firstLine="709"/>
        <w:jc w:val="both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Слушали: </w:t>
      </w:r>
      <w:r w:rsidR="009F7E46" w:rsidRPr="00A7435E">
        <w:rPr>
          <w:rFonts w:ascii="PT Astra Serif" w:hAnsi="PT Astra Serif"/>
          <w:bCs/>
        </w:rPr>
        <w:t>заместителя начальника Инспекции – председателя Комиссии Майорова Алексея Борисовича</w:t>
      </w:r>
      <w:r w:rsidRPr="00A7435E">
        <w:rPr>
          <w:rFonts w:ascii="PT Astra Serif" w:hAnsi="PT Astra Serif"/>
          <w:bCs/>
        </w:rPr>
        <w:t>, котор</w:t>
      </w:r>
      <w:r w:rsidR="009F7E46" w:rsidRPr="00A7435E">
        <w:rPr>
          <w:rFonts w:ascii="PT Astra Serif" w:hAnsi="PT Astra Serif"/>
          <w:bCs/>
        </w:rPr>
        <w:t>ый довел</w:t>
      </w:r>
      <w:r w:rsidRPr="00A7435E">
        <w:rPr>
          <w:rFonts w:ascii="PT Astra Serif" w:hAnsi="PT Astra Serif"/>
          <w:bCs/>
        </w:rPr>
        <w:t xml:space="preserve"> информацию о том, что </w:t>
      </w:r>
      <w:r w:rsidR="007F433A" w:rsidRPr="00A7435E">
        <w:rPr>
          <w:rFonts w:ascii="PT Astra Serif" w:hAnsi="PT Astra Serif"/>
          <w:bCs/>
        </w:rPr>
        <w:t>проведенный анализ эффективности деятельности Комиссии по соблюдению требований к служебному поведению государственных служащих Инспекции и урегулированию конфликта интересов, а также работы лиц</w:t>
      </w:r>
      <w:r w:rsidR="00EC2F1D">
        <w:rPr>
          <w:rFonts w:ascii="PT Astra Serif" w:hAnsi="PT Astra Serif"/>
          <w:bCs/>
        </w:rPr>
        <w:t>а</w:t>
      </w:r>
      <w:r w:rsidR="007F433A" w:rsidRPr="00A7435E">
        <w:rPr>
          <w:rFonts w:ascii="PT Astra Serif" w:hAnsi="PT Astra Serif"/>
          <w:bCs/>
        </w:rPr>
        <w:t>, ответственн</w:t>
      </w:r>
      <w:r w:rsidR="00EC2F1D">
        <w:rPr>
          <w:rFonts w:ascii="PT Astra Serif" w:hAnsi="PT Astra Serif"/>
          <w:bCs/>
        </w:rPr>
        <w:t>ого</w:t>
      </w:r>
      <w:r w:rsidR="007F433A" w:rsidRPr="00A7435E">
        <w:rPr>
          <w:rFonts w:ascii="PT Astra Serif" w:hAnsi="PT Astra Serif"/>
          <w:bCs/>
        </w:rPr>
        <w:t xml:space="preserve"> за профилактику коррупционных и иных правонарушений по профилактике коррупционных и иных правонарушений показал, что в 2023 году </w:t>
      </w:r>
      <w:r w:rsidR="00EC2F1D">
        <w:rPr>
          <w:rFonts w:ascii="PT Astra Serif" w:hAnsi="PT Astra Serif"/>
          <w:bCs/>
        </w:rPr>
        <w:t>все запланированные мероприятия выполнены в полном объеме</w:t>
      </w:r>
      <w:r w:rsidR="007F433A" w:rsidRPr="00A7435E">
        <w:rPr>
          <w:rFonts w:ascii="PT Astra Serif" w:hAnsi="PT Astra Serif"/>
          <w:bCs/>
        </w:rPr>
        <w:t>. Комиссией по соблюдению требований к служебному поведению государственных служащих Инспекции и урегулированию конфликта интересов в течение 2023 года рассмотрены все плановые вопросы (протокол от 29.03.2023 № 1-23, от 28.06.2023 № 2-23, от 27.10.2023 № 3-23, от 15.12.2023 № 4-23), работа оценивается положительно.</w:t>
      </w:r>
    </w:p>
    <w:bookmarkEnd w:id="6"/>
    <w:p w14:paraId="4EDF9EA0" w14:textId="77777777" w:rsidR="00D969A7" w:rsidRDefault="00D969A7" w:rsidP="00CF64E5">
      <w:pPr>
        <w:tabs>
          <w:tab w:val="left" w:pos="993"/>
        </w:tabs>
        <w:jc w:val="both"/>
        <w:rPr>
          <w:rFonts w:ascii="PT Astra Serif" w:hAnsi="PT Astra Serif"/>
          <w:b/>
          <w:bCs/>
        </w:rPr>
      </w:pPr>
    </w:p>
    <w:p w14:paraId="73254CDD" w14:textId="73D54640" w:rsidR="00D20282" w:rsidRPr="00A81CAE" w:rsidRDefault="00D20282" w:rsidP="00D20282">
      <w:pPr>
        <w:tabs>
          <w:tab w:val="left" w:pos="993"/>
        </w:tabs>
        <w:ind w:firstLine="709"/>
        <w:jc w:val="both"/>
        <w:rPr>
          <w:rFonts w:ascii="PT Astra Serif" w:hAnsi="PT Astra Serif"/>
          <w:b/>
          <w:bCs/>
        </w:rPr>
      </w:pPr>
      <w:r w:rsidRPr="00A81CAE">
        <w:rPr>
          <w:rFonts w:ascii="PT Astra Serif" w:hAnsi="PT Astra Serif"/>
          <w:b/>
          <w:bCs/>
        </w:rPr>
        <w:t>РЕШИЛИ:</w:t>
      </w:r>
    </w:p>
    <w:p w14:paraId="79B90798" w14:textId="5A13394A" w:rsidR="00D20282" w:rsidRPr="00D542AB" w:rsidRDefault="006C3564" w:rsidP="006C3564">
      <w:pPr>
        <w:tabs>
          <w:tab w:val="left" w:pos="993"/>
        </w:tabs>
        <w:ind w:firstLine="709"/>
        <w:jc w:val="both"/>
        <w:rPr>
          <w:rFonts w:ascii="PT Astra Serif" w:hAnsi="PT Astra Serif"/>
        </w:rPr>
      </w:pPr>
      <w:r w:rsidRPr="00D542AB">
        <w:rPr>
          <w:rFonts w:ascii="PT Astra Serif" w:hAnsi="PT Astra Serif"/>
        </w:rPr>
        <w:t xml:space="preserve">1. </w:t>
      </w:r>
      <w:r w:rsidR="00D20282" w:rsidRPr="00D542AB">
        <w:rPr>
          <w:rFonts w:ascii="PT Astra Serif" w:hAnsi="PT Astra Serif"/>
        </w:rPr>
        <w:t xml:space="preserve">По </w:t>
      </w:r>
      <w:r w:rsidRPr="00D542AB">
        <w:rPr>
          <w:rFonts w:ascii="PT Astra Serif" w:hAnsi="PT Astra Serif"/>
        </w:rPr>
        <w:t xml:space="preserve">первому </w:t>
      </w:r>
      <w:r w:rsidR="00D20282" w:rsidRPr="00D542AB">
        <w:rPr>
          <w:rFonts w:ascii="PT Astra Serif" w:hAnsi="PT Astra Serif"/>
        </w:rPr>
        <w:t xml:space="preserve">вопросу: </w:t>
      </w:r>
      <w:r w:rsidR="00CA25F5" w:rsidRPr="00D542AB">
        <w:rPr>
          <w:rFonts w:ascii="PT Astra Serif" w:hAnsi="PT Astra Serif"/>
        </w:rPr>
        <w:t xml:space="preserve">Информацию, содержащуюся в представлении начальника Инспекции А.А. Илёшина от </w:t>
      </w:r>
      <w:r w:rsidR="00123914">
        <w:rPr>
          <w:rFonts w:ascii="PT Astra Serif" w:hAnsi="PT Astra Serif"/>
        </w:rPr>
        <w:t>07.03.2024</w:t>
      </w:r>
      <w:r w:rsidR="00CA25F5" w:rsidRPr="00D542AB">
        <w:rPr>
          <w:rFonts w:ascii="PT Astra Serif" w:hAnsi="PT Astra Serif"/>
        </w:rPr>
        <w:t xml:space="preserve"> № </w:t>
      </w:r>
      <w:r w:rsidR="00123914">
        <w:rPr>
          <w:rFonts w:ascii="PT Astra Serif" w:hAnsi="PT Astra Serif"/>
        </w:rPr>
        <w:t>1</w:t>
      </w:r>
      <w:r w:rsidR="00CA25F5" w:rsidRPr="00D542AB">
        <w:rPr>
          <w:rFonts w:ascii="PT Astra Serif" w:hAnsi="PT Astra Serif"/>
        </w:rPr>
        <w:t xml:space="preserve"> - 2</w:t>
      </w:r>
      <w:r w:rsidR="00123914">
        <w:rPr>
          <w:rFonts w:ascii="PT Astra Serif" w:hAnsi="PT Astra Serif"/>
        </w:rPr>
        <w:t>4</w:t>
      </w:r>
      <w:r w:rsidR="00CA25F5" w:rsidRPr="00D542AB">
        <w:rPr>
          <w:rFonts w:ascii="PT Astra Serif" w:hAnsi="PT Astra Serif"/>
        </w:rPr>
        <w:t>, принять к сведению.</w:t>
      </w:r>
    </w:p>
    <w:p w14:paraId="60AA5AC7" w14:textId="273646CA" w:rsidR="00CA25F5" w:rsidRPr="00921B86" w:rsidRDefault="00D542AB" w:rsidP="003322DA">
      <w:pPr>
        <w:tabs>
          <w:tab w:val="left" w:pos="993"/>
        </w:tabs>
        <w:ind w:firstLine="709"/>
        <w:jc w:val="both"/>
        <w:rPr>
          <w:rFonts w:ascii="PT Astra Serif" w:hAnsi="PT Astra Serif"/>
        </w:rPr>
      </w:pPr>
      <w:r w:rsidRPr="00124373">
        <w:rPr>
          <w:rFonts w:ascii="PT Astra Serif" w:hAnsi="PT Astra Serif"/>
        </w:rPr>
        <w:t>2</w:t>
      </w:r>
      <w:r w:rsidR="006C3564" w:rsidRPr="00124373">
        <w:rPr>
          <w:rFonts w:ascii="PT Astra Serif" w:hAnsi="PT Astra Serif"/>
        </w:rPr>
        <w:t xml:space="preserve">. </w:t>
      </w:r>
      <w:r w:rsidR="00D20282" w:rsidRPr="00124373">
        <w:rPr>
          <w:rFonts w:ascii="PT Astra Serif" w:hAnsi="PT Astra Serif"/>
        </w:rPr>
        <w:t xml:space="preserve">По </w:t>
      </w:r>
      <w:r w:rsidRPr="00124373">
        <w:rPr>
          <w:rFonts w:ascii="PT Astra Serif" w:hAnsi="PT Astra Serif"/>
        </w:rPr>
        <w:t>второму</w:t>
      </w:r>
      <w:r w:rsidR="006C3564" w:rsidRPr="00124373">
        <w:rPr>
          <w:rFonts w:ascii="PT Astra Serif" w:hAnsi="PT Astra Serif"/>
        </w:rPr>
        <w:t xml:space="preserve"> </w:t>
      </w:r>
      <w:r w:rsidR="00D20282" w:rsidRPr="00124373">
        <w:rPr>
          <w:rFonts w:ascii="PT Astra Serif" w:hAnsi="PT Astra Serif"/>
        </w:rPr>
        <w:t>вопросу:</w:t>
      </w:r>
      <w:r w:rsidR="00AE2977" w:rsidRPr="00124373">
        <w:rPr>
          <w:rFonts w:ascii="PT Astra Serif" w:hAnsi="PT Astra Serif"/>
        </w:rPr>
        <w:t xml:space="preserve"> </w:t>
      </w:r>
      <w:r w:rsidR="00D934CA" w:rsidRPr="00D934CA">
        <w:rPr>
          <w:rFonts w:ascii="PT Astra Serif" w:hAnsi="PT Astra Serif"/>
        </w:rPr>
        <w:t xml:space="preserve">Информацию консультанта – юриста Инспекции Залевской Е.А. </w:t>
      </w:r>
      <w:r w:rsidR="00CA25F5" w:rsidRPr="00921B86">
        <w:rPr>
          <w:rFonts w:ascii="PT Astra Serif" w:hAnsi="PT Astra Serif"/>
        </w:rPr>
        <w:t xml:space="preserve">о результатах </w:t>
      </w:r>
      <w:r w:rsidR="00921B86" w:rsidRPr="00921B86">
        <w:rPr>
          <w:rFonts w:ascii="PT Astra Serif" w:hAnsi="PT Astra Serif"/>
        </w:rPr>
        <w:t>проведения актуализации карты коррупционных рисков в Инспекции государственного технического надзора Томской области и внесения уточнений в перечни должностей государственной гражданской службы, замещение которых связано с коррупционными рисками, утвержденными распоряжением Губернатора Томской области от 17.12.2009 № 365-р</w:t>
      </w:r>
      <w:r w:rsidR="00CA25F5" w:rsidRPr="00921B86">
        <w:rPr>
          <w:rFonts w:ascii="PT Astra Serif" w:hAnsi="PT Astra Serif"/>
        </w:rPr>
        <w:t>.</w:t>
      </w:r>
      <w:r w:rsidR="004B2AC8" w:rsidRPr="004B2AC8">
        <w:rPr>
          <w:rFonts w:ascii="PT Astra Serif" w:hAnsi="PT Astra Serif"/>
        </w:rPr>
        <w:t>, принять к сведению</w:t>
      </w:r>
      <w:r w:rsidR="004B2AC8">
        <w:rPr>
          <w:rFonts w:ascii="PT Astra Serif" w:hAnsi="PT Astra Serif"/>
        </w:rPr>
        <w:t>.</w:t>
      </w:r>
    </w:p>
    <w:p w14:paraId="12BDD877" w14:textId="68467445" w:rsidR="00A81CAE" w:rsidRPr="00123914" w:rsidRDefault="00D542AB" w:rsidP="006C3564">
      <w:pPr>
        <w:tabs>
          <w:tab w:val="left" w:pos="993"/>
        </w:tabs>
        <w:ind w:firstLine="709"/>
        <w:jc w:val="both"/>
        <w:rPr>
          <w:rFonts w:ascii="PT Astra Serif" w:hAnsi="PT Astra Serif"/>
          <w:highlight w:val="yellow"/>
        </w:rPr>
      </w:pPr>
      <w:r w:rsidRPr="00026017">
        <w:rPr>
          <w:rFonts w:ascii="PT Astra Serif" w:hAnsi="PT Astra Serif"/>
        </w:rPr>
        <w:t>3</w:t>
      </w:r>
      <w:r w:rsidR="006C3564" w:rsidRPr="00026017">
        <w:rPr>
          <w:rFonts w:ascii="PT Astra Serif" w:hAnsi="PT Astra Serif"/>
        </w:rPr>
        <w:t xml:space="preserve">. </w:t>
      </w:r>
      <w:r w:rsidR="00D20282" w:rsidRPr="00026017">
        <w:rPr>
          <w:rFonts w:ascii="PT Astra Serif" w:hAnsi="PT Astra Serif"/>
        </w:rPr>
        <w:t xml:space="preserve">По </w:t>
      </w:r>
      <w:r w:rsidRPr="00026017">
        <w:rPr>
          <w:rFonts w:ascii="PT Astra Serif" w:hAnsi="PT Astra Serif"/>
        </w:rPr>
        <w:t>третьему</w:t>
      </w:r>
      <w:r w:rsidR="006C3564" w:rsidRPr="00026017">
        <w:rPr>
          <w:rFonts w:ascii="PT Astra Serif" w:hAnsi="PT Astra Serif"/>
        </w:rPr>
        <w:t xml:space="preserve"> </w:t>
      </w:r>
      <w:r w:rsidR="00D20282" w:rsidRPr="00026017">
        <w:rPr>
          <w:rFonts w:ascii="PT Astra Serif" w:hAnsi="PT Astra Serif"/>
        </w:rPr>
        <w:t xml:space="preserve">вопросу: </w:t>
      </w:r>
      <w:r w:rsidR="00026017" w:rsidRPr="00026017">
        <w:rPr>
          <w:rFonts w:ascii="PT Astra Serif" w:hAnsi="PT Astra Serif"/>
        </w:rPr>
        <w:t xml:space="preserve">Информацию консультанта – юриста Инспекции Залевской Е.А. о результатах проведения анализа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Инспекции государственного технического надзора Томской области и ее должностных лиц за </w:t>
      </w:r>
      <w:r w:rsidR="00D934CA">
        <w:rPr>
          <w:rFonts w:ascii="PT Astra Serif" w:hAnsi="PT Astra Serif"/>
        </w:rPr>
        <w:t>4</w:t>
      </w:r>
      <w:r w:rsidR="00026017" w:rsidRPr="00026017">
        <w:rPr>
          <w:rFonts w:ascii="PT Astra Serif" w:hAnsi="PT Astra Serif"/>
        </w:rPr>
        <w:t xml:space="preserve"> квартал 2023 года, принять к сведению</w:t>
      </w:r>
      <w:r w:rsidR="004B2AC8">
        <w:rPr>
          <w:rFonts w:ascii="PT Astra Serif" w:hAnsi="PT Astra Serif"/>
        </w:rPr>
        <w:t>.</w:t>
      </w:r>
    </w:p>
    <w:p w14:paraId="00B501F3" w14:textId="593AB8B9" w:rsidR="00CA25F5" w:rsidRPr="006C3564" w:rsidRDefault="00D542AB" w:rsidP="00A81CAE">
      <w:pPr>
        <w:pStyle w:val="a6"/>
        <w:tabs>
          <w:tab w:val="left" w:pos="993"/>
        </w:tabs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124373">
        <w:rPr>
          <w:rFonts w:ascii="PT Astra Serif" w:hAnsi="PT Astra Serif"/>
          <w:sz w:val="24"/>
          <w:szCs w:val="24"/>
        </w:rPr>
        <w:t>4</w:t>
      </w:r>
      <w:r w:rsidR="006C3564" w:rsidRPr="00124373">
        <w:rPr>
          <w:rFonts w:ascii="PT Astra Serif" w:hAnsi="PT Astra Serif"/>
          <w:sz w:val="24"/>
          <w:szCs w:val="24"/>
        </w:rPr>
        <w:t xml:space="preserve">. </w:t>
      </w:r>
      <w:r w:rsidR="00CA25F5" w:rsidRPr="00124373">
        <w:rPr>
          <w:rFonts w:ascii="PT Astra Serif" w:hAnsi="PT Astra Serif"/>
          <w:sz w:val="24"/>
          <w:szCs w:val="24"/>
        </w:rPr>
        <w:t xml:space="preserve">По </w:t>
      </w:r>
      <w:r w:rsidRPr="00124373">
        <w:rPr>
          <w:rFonts w:ascii="PT Astra Serif" w:hAnsi="PT Astra Serif"/>
          <w:sz w:val="24"/>
          <w:szCs w:val="24"/>
        </w:rPr>
        <w:t>четвертому</w:t>
      </w:r>
      <w:r w:rsidR="006C3564" w:rsidRPr="00124373">
        <w:rPr>
          <w:rFonts w:ascii="PT Astra Serif" w:hAnsi="PT Astra Serif"/>
          <w:sz w:val="24"/>
          <w:szCs w:val="24"/>
        </w:rPr>
        <w:t xml:space="preserve"> </w:t>
      </w:r>
      <w:r w:rsidR="00CA25F5" w:rsidRPr="00124373">
        <w:rPr>
          <w:rFonts w:ascii="PT Astra Serif" w:hAnsi="PT Astra Serif"/>
          <w:sz w:val="24"/>
          <w:szCs w:val="24"/>
        </w:rPr>
        <w:t>вопросу:</w:t>
      </w:r>
      <w:r w:rsidR="006C3564" w:rsidRPr="00124373">
        <w:rPr>
          <w:rFonts w:ascii="PT Astra Serif" w:hAnsi="PT Astra Serif"/>
          <w:sz w:val="24"/>
          <w:szCs w:val="24"/>
        </w:rPr>
        <w:t xml:space="preserve"> Информацию </w:t>
      </w:r>
      <w:r w:rsidR="00D934CA" w:rsidRPr="00D934CA">
        <w:rPr>
          <w:rFonts w:ascii="PT Astra Serif" w:hAnsi="PT Astra Serif"/>
          <w:sz w:val="24"/>
          <w:szCs w:val="24"/>
        </w:rPr>
        <w:t xml:space="preserve">заместителя начальника Инспекции </w:t>
      </w:r>
      <w:r w:rsidR="00D934CA">
        <w:rPr>
          <w:rFonts w:ascii="PT Astra Serif" w:hAnsi="PT Astra Serif"/>
          <w:sz w:val="24"/>
          <w:szCs w:val="24"/>
        </w:rPr>
        <w:t xml:space="preserve">     </w:t>
      </w:r>
      <w:r w:rsidR="00D934CA" w:rsidRPr="00D934CA">
        <w:rPr>
          <w:rFonts w:ascii="PT Astra Serif" w:hAnsi="PT Astra Serif"/>
          <w:sz w:val="24"/>
          <w:szCs w:val="24"/>
        </w:rPr>
        <w:t>Майорова А.Б.</w:t>
      </w:r>
      <w:r w:rsidR="006C3564" w:rsidRPr="00124373">
        <w:rPr>
          <w:rFonts w:ascii="PT Astra Serif" w:hAnsi="PT Astra Serif"/>
          <w:sz w:val="24"/>
          <w:szCs w:val="24"/>
        </w:rPr>
        <w:t xml:space="preserve"> о результатах проведения анализа </w:t>
      </w:r>
      <w:r w:rsidR="00124373" w:rsidRPr="00124373">
        <w:rPr>
          <w:rFonts w:ascii="PT Astra Serif" w:hAnsi="PT Astra Serif"/>
          <w:sz w:val="24"/>
          <w:szCs w:val="24"/>
        </w:rPr>
        <w:t>эффективности деятельности комиссии по соблюдению требований к служебному поведению государственных гражданских служащих и урегулированию конфликта интересов, а также работы лица, ответственного за профилактику коррупционных и иных правонарушений в Инспекции государственного технического надзора Томской области за 2023 год</w:t>
      </w:r>
      <w:r w:rsidR="004B2AC8" w:rsidRPr="004B2AC8">
        <w:rPr>
          <w:rFonts w:ascii="PT Astra Serif" w:hAnsi="PT Astra Serif"/>
          <w:sz w:val="24"/>
          <w:szCs w:val="24"/>
        </w:rPr>
        <w:t>, принять к сведению.</w:t>
      </w:r>
    </w:p>
    <w:sectPr w:rsidR="00CA25F5" w:rsidRPr="006C3564" w:rsidSect="00D1640B">
      <w:headerReference w:type="default" r:id="rId8"/>
      <w:pgSz w:w="11906" w:h="16838"/>
      <w:pgMar w:top="851" w:right="707" w:bottom="851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373DDE" w14:textId="77777777" w:rsidR="00FB1210" w:rsidRDefault="00FB1210" w:rsidP="003A3B4F">
      <w:r>
        <w:separator/>
      </w:r>
    </w:p>
  </w:endnote>
  <w:endnote w:type="continuationSeparator" w:id="0">
    <w:p w14:paraId="408EDCAE" w14:textId="77777777" w:rsidR="00FB1210" w:rsidRDefault="00FB1210" w:rsidP="003A3B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6BBFB1" w14:textId="77777777" w:rsidR="00FB1210" w:rsidRDefault="00FB1210" w:rsidP="003A3B4F">
      <w:r>
        <w:separator/>
      </w:r>
    </w:p>
  </w:footnote>
  <w:footnote w:type="continuationSeparator" w:id="0">
    <w:p w14:paraId="17D514F0" w14:textId="77777777" w:rsidR="00FB1210" w:rsidRDefault="00FB1210" w:rsidP="003A3B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133C6F" w14:textId="77777777" w:rsidR="003A3B4F" w:rsidRDefault="003A3B4F" w:rsidP="003A3B4F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28352F">
      <w:rPr>
        <w:noProof/>
      </w:rPr>
      <w:t>3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D1789"/>
    <w:multiLevelType w:val="hybridMultilevel"/>
    <w:tmpl w:val="23446EC6"/>
    <w:lvl w:ilvl="0" w:tplc="C9A8B07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0AC7881"/>
    <w:multiLevelType w:val="hybridMultilevel"/>
    <w:tmpl w:val="CC069458"/>
    <w:lvl w:ilvl="0" w:tplc="98687388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" w15:restartNumberingAfterBreak="0">
    <w:nsid w:val="0B2255B5"/>
    <w:multiLevelType w:val="hybridMultilevel"/>
    <w:tmpl w:val="8AC882CA"/>
    <w:lvl w:ilvl="0" w:tplc="97CC0FF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15F0EF6"/>
    <w:multiLevelType w:val="hybridMultilevel"/>
    <w:tmpl w:val="6896DE30"/>
    <w:lvl w:ilvl="0" w:tplc="21AE617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5767B42"/>
    <w:multiLevelType w:val="hybridMultilevel"/>
    <w:tmpl w:val="552CD0E6"/>
    <w:lvl w:ilvl="0" w:tplc="29EE042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1D271A75"/>
    <w:multiLevelType w:val="multilevel"/>
    <w:tmpl w:val="5344C00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D9058FD"/>
    <w:multiLevelType w:val="multilevel"/>
    <w:tmpl w:val="6A14F6CC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8212BB1"/>
    <w:multiLevelType w:val="multilevel"/>
    <w:tmpl w:val="03ECE59C"/>
    <w:lvl w:ilvl="0">
      <w:start w:val="3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8" w15:restartNumberingAfterBreak="0">
    <w:nsid w:val="29DD344B"/>
    <w:multiLevelType w:val="hybridMultilevel"/>
    <w:tmpl w:val="5A1EAF3E"/>
    <w:lvl w:ilvl="0" w:tplc="941ED54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9" w15:restartNumberingAfterBreak="0">
    <w:nsid w:val="2A3C6DC1"/>
    <w:multiLevelType w:val="multilevel"/>
    <w:tmpl w:val="D186B11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0" w15:restartNumberingAfterBreak="0">
    <w:nsid w:val="2FD54A3F"/>
    <w:multiLevelType w:val="hybridMultilevel"/>
    <w:tmpl w:val="1DD25238"/>
    <w:lvl w:ilvl="0" w:tplc="8292A3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FE52BDB"/>
    <w:multiLevelType w:val="multilevel"/>
    <w:tmpl w:val="0FBCE96E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713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321753CC"/>
    <w:multiLevelType w:val="hybridMultilevel"/>
    <w:tmpl w:val="9CD078F0"/>
    <w:lvl w:ilvl="0" w:tplc="FB50AE64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38247C03"/>
    <w:multiLevelType w:val="hybridMultilevel"/>
    <w:tmpl w:val="A656D284"/>
    <w:lvl w:ilvl="0" w:tplc="0E7E5D0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3C3B51F8"/>
    <w:multiLevelType w:val="hybridMultilevel"/>
    <w:tmpl w:val="FE2A36F6"/>
    <w:lvl w:ilvl="0" w:tplc="84205DB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3D524228"/>
    <w:multiLevelType w:val="hybridMultilevel"/>
    <w:tmpl w:val="976A6694"/>
    <w:lvl w:ilvl="0" w:tplc="B27CD3D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3E770BD5"/>
    <w:multiLevelType w:val="hybridMultilevel"/>
    <w:tmpl w:val="5A7A50C0"/>
    <w:lvl w:ilvl="0" w:tplc="65FCE9D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41A17026"/>
    <w:multiLevelType w:val="hybridMultilevel"/>
    <w:tmpl w:val="75CEDC1E"/>
    <w:lvl w:ilvl="0" w:tplc="7632EC9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8" w15:restartNumberingAfterBreak="0">
    <w:nsid w:val="4C6E6E43"/>
    <w:multiLevelType w:val="multilevel"/>
    <w:tmpl w:val="84CE3F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2"/>
      <w:numFmt w:val="decimal"/>
      <w:lvlText w:val="%1.%2."/>
      <w:lvlJc w:val="left"/>
      <w:pPr>
        <w:ind w:left="1429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sz w:val="24"/>
      </w:rPr>
    </w:lvl>
  </w:abstractNum>
  <w:abstractNum w:abstractNumId="19" w15:restartNumberingAfterBreak="0">
    <w:nsid w:val="4CE418DC"/>
    <w:multiLevelType w:val="hybridMultilevel"/>
    <w:tmpl w:val="667050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D62611"/>
    <w:multiLevelType w:val="hybridMultilevel"/>
    <w:tmpl w:val="636ECF48"/>
    <w:lvl w:ilvl="0" w:tplc="C1488A4E">
      <w:start w:val="1"/>
      <w:numFmt w:val="decimal"/>
      <w:lvlText w:val="%1."/>
      <w:lvlJc w:val="left"/>
      <w:pPr>
        <w:ind w:left="988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5D5D0D48"/>
    <w:multiLevelType w:val="hybridMultilevel"/>
    <w:tmpl w:val="5E00B2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7270D6"/>
    <w:multiLevelType w:val="multilevel"/>
    <w:tmpl w:val="1C0C578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23" w15:restartNumberingAfterBreak="0">
    <w:nsid w:val="60055C4C"/>
    <w:multiLevelType w:val="multilevel"/>
    <w:tmpl w:val="50449F6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24" w15:restartNumberingAfterBreak="0">
    <w:nsid w:val="690C331C"/>
    <w:multiLevelType w:val="hybridMultilevel"/>
    <w:tmpl w:val="E2789162"/>
    <w:lvl w:ilvl="0" w:tplc="06C02C4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6C210C8E"/>
    <w:multiLevelType w:val="hybridMultilevel"/>
    <w:tmpl w:val="98D21A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D343F16"/>
    <w:multiLevelType w:val="multilevel"/>
    <w:tmpl w:val="D1FAF246"/>
    <w:lvl w:ilvl="0">
      <w:start w:val="1"/>
      <w:numFmt w:val="decimal"/>
      <w:lvlText w:val="%1)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78047C7B"/>
    <w:multiLevelType w:val="hybridMultilevel"/>
    <w:tmpl w:val="21A61E6C"/>
    <w:lvl w:ilvl="0" w:tplc="69C8B588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  <w:sz w:val="26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7DCC5D0F"/>
    <w:multiLevelType w:val="hybridMultilevel"/>
    <w:tmpl w:val="761C8662"/>
    <w:lvl w:ilvl="0" w:tplc="24DA2ED2">
      <w:start w:val="1"/>
      <w:numFmt w:val="decimal"/>
      <w:lvlText w:val="%1)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FE4311B"/>
    <w:multiLevelType w:val="hybridMultilevel"/>
    <w:tmpl w:val="A440BEB8"/>
    <w:lvl w:ilvl="0" w:tplc="DA048A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7"/>
  </w:num>
  <w:num w:numId="2">
    <w:abstractNumId w:val="28"/>
  </w:num>
  <w:num w:numId="3">
    <w:abstractNumId w:val="8"/>
  </w:num>
  <w:num w:numId="4">
    <w:abstractNumId w:val="16"/>
  </w:num>
  <w:num w:numId="5">
    <w:abstractNumId w:val="15"/>
  </w:num>
  <w:num w:numId="6">
    <w:abstractNumId w:val="3"/>
  </w:num>
  <w:num w:numId="7">
    <w:abstractNumId w:val="25"/>
  </w:num>
  <w:num w:numId="8">
    <w:abstractNumId w:val="14"/>
  </w:num>
  <w:num w:numId="9">
    <w:abstractNumId w:val="4"/>
  </w:num>
  <w:num w:numId="10">
    <w:abstractNumId w:val="19"/>
  </w:num>
  <w:num w:numId="11">
    <w:abstractNumId w:val="24"/>
  </w:num>
  <w:num w:numId="12">
    <w:abstractNumId w:val="21"/>
  </w:num>
  <w:num w:numId="13">
    <w:abstractNumId w:val="11"/>
  </w:num>
  <w:num w:numId="14">
    <w:abstractNumId w:val="6"/>
  </w:num>
  <w:num w:numId="15">
    <w:abstractNumId w:val="5"/>
  </w:num>
  <w:num w:numId="16">
    <w:abstractNumId w:val="9"/>
  </w:num>
  <w:num w:numId="17">
    <w:abstractNumId w:val="18"/>
  </w:num>
  <w:num w:numId="18">
    <w:abstractNumId w:val="22"/>
  </w:num>
  <w:num w:numId="19">
    <w:abstractNumId w:val="23"/>
  </w:num>
  <w:num w:numId="20">
    <w:abstractNumId w:val="29"/>
  </w:num>
  <w:num w:numId="21">
    <w:abstractNumId w:val="7"/>
  </w:num>
  <w:num w:numId="22">
    <w:abstractNumId w:val="20"/>
  </w:num>
  <w:num w:numId="23">
    <w:abstractNumId w:val="0"/>
  </w:num>
  <w:num w:numId="24">
    <w:abstractNumId w:val="27"/>
  </w:num>
  <w:num w:numId="25">
    <w:abstractNumId w:val="26"/>
  </w:num>
  <w:num w:numId="2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2"/>
  </w:num>
  <w:num w:numId="29">
    <w:abstractNumId w:val="10"/>
  </w:num>
  <w:num w:numId="30">
    <w:abstractNumId w:val="13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C09"/>
    <w:rsid w:val="00001FCE"/>
    <w:rsid w:val="00005B69"/>
    <w:rsid w:val="000071F4"/>
    <w:rsid w:val="000236B3"/>
    <w:rsid w:val="00026017"/>
    <w:rsid w:val="000324BA"/>
    <w:rsid w:val="00044DA8"/>
    <w:rsid w:val="000536DC"/>
    <w:rsid w:val="00054217"/>
    <w:rsid w:val="00056DD3"/>
    <w:rsid w:val="00065E22"/>
    <w:rsid w:val="00071EA1"/>
    <w:rsid w:val="00073FC9"/>
    <w:rsid w:val="000800AA"/>
    <w:rsid w:val="00087E55"/>
    <w:rsid w:val="000B1B88"/>
    <w:rsid w:val="000C4D8B"/>
    <w:rsid w:val="000C63B9"/>
    <w:rsid w:val="000D3BE3"/>
    <w:rsid w:val="000D5AD5"/>
    <w:rsid w:val="000E2764"/>
    <w:rsid w:val="000F3F5B"/>
    <w:rsid w:val="000F5ED7"/>
    <w:rsid w:val="00111096"/>
    <w:rsid w:val="001126F2"/>
    <w:rsid w:val="00123914"/>
    <w:rsid w:val="00124373"/>
    <w:rsid w:val="0015222E"/>
    <w:rsid w:val="00157C22"/>
    <w:rsid w:val="0016071A"/>
    <w:rsid w:val="00161464"/>
    <w:rsid w:val="00176239"/>
    <w:rsid w:val="001775A1"/>
    <w:rsid w:val="00177F2C"/>
    <w:rsid w:val="00196BA5"/>
    <w:rsid w:val="001A666E"/>
    <w:rsid w:val="001D2C7C"/>
    <w:rsid w:val="001D2D38"/>
    <w:rsid w:val="001E0FBB"/>
    <w:rsid w:val="001E597A"/>
    <w:rsid w:val="001F07A6"/>
    <w:rsid w:val="001F5101"/>
    <w:rsid w:val="001F533E"/>
    <w:rsid w:val="0021190E"/>
    <w:rsid w:val="00213319"/>
    <w:rsid w:val="00225A1B"/>
    <w:rsid w:val="00245DA1"/>
    <w:rsid w:val="002502BD"/>
    <w:rsid w:val="00250DBF"/>
    <w:rsid w:val="00256F8A"/>
    <w:rsid w:val="00262DAB"/>
    <w:rsid w:val="002726E6"/>
    <w:rsid w:val="00274546"/>
    <w:rsid w:val="0028263F"/>
    <w:rsid w:val="0028352F"/>
    <w:rsid w:val="002A2D15"/>
    <w:rsid w:val="002A3D92"/>
    <w:rsid w:val="002A6F56"/>
    <w:rsid w:val="002B12A2"/>
    <w:rsid w:val="002B2C87"/>
    <w:rsid w:val="002B66B1"/>
    <w:rsid w:val="002C4950"/>
    <w:rsid w:val="002D03BF"/>
    <w:rsid w:val="002D1A00"/>
    <w:rsid w:val="002D2FD5"/>
    <w:rsid w:val="002D363E"/>
    <w:rsid w:val="002D546E"/>
    <w:rsid w:val="002E256B"/>
    <w:rsid w:val="002E6470"/>
    <w:rsid w:val="003028B8"/>
    <w:rsid w:val="00305ECD"/>
    <w:rsid w:val="0031115C"/>
    <w:rsid w:val="003178B9"/>
    <w:rsid w:val="00324DAA"/>
    <w:rsid w:val="003322DA"/>
    <w:rsid w:val="00333E28"/>
    <w:rsid w:val="00336383"/>
    <w:rsid w:val="00342829"/>
    <w:rsid w:val="003428AB"/>
    <w:rsid w:val="003431CE"/>
    <w:rsid w:val="003439FC"/>
    <w:rsid w:val="00351F0A"/>
    <w:rsid w:val="00354ED1"/>
    <w:rsid w:val="00367C10"/>
    <w:rsid w:val="00372C5E"/>
    <w:rsid w:val="00372CB6"/>
    <w:rsid w:val="003750FE"/>
    <w:rsid w:val="00394409"/>
    <w:rsid w:val="00394670"/>
    <w:rsid w:val="003A3B4F"/>
    <w:rsid w:val="003B73E4"/>
    <w:rsid w:val="003C06CB"/>
    <w:rsid w:val="003C16A9"/>
    <w:rsid w:val="003D6233"/>
    <w:rsid w:val="003E1BF6"/>
    <w:rsid w:val="003E3CF4"/>
    <w:rsid w:val="003E412C"/>
    <w:rsid w:val="003E446D"/>
    <w:rsid w:val="003F1F25"/>
    <w:rsid w:val="003F3E39"/>
    <w:rsid w:val="003F441D"/>
    <w:rsid w:val="00412894"/>
    <w:rsid w:val="00414205"/>
    <w:rsid w:val="00414998"/>
    <w:rsid w:val="0042261F"/>
    <w:rsid w:val="004249A4"/>
    <w:rsid w:val="004263D3"/>
    <w:rsid w:val="004326DA"/>
    <w:rsid w:val="00453514"/>
    <w:rsid w:val="004610CF"/>
    <w:rsid w:val="004675AA"/>
    <w:rsid w:val="00480418"/>
    <w:rsid w:val="004939E8"/>
    <w:rsid w:val="004968FF"/>
    <w:rsid w:val="004A0A6F"/>
    <w:rsid w:val="004B2AC8"/>
    <w:rsid w:val="004E00B4"/>
    <w:rsid w:val="004E1E51"/>
    <w:rsid w:val="004E3494"/>
    <w:rsid w:val="00526A13"/>
    <w:rsid w:val="005312F9"/>
    <w:rsid w:val="005327BD"/>
    <w:rsid w:val="0053458E"/>
    <w:rsid w:val="0053560A"/>
    <w:rsid w:val="00551BA5"/>
    <w:rsid w:val="00566458"/>
    <w:rsid w:val="00567A31"/>
    <w:rsid w:val="00584901"/>
    <w:rsid w:val="00585AB4"/>
    <w:rsid w:val="005B123E"/>
    <w:rsid w:val="005C22C2"/>
    <w:rsid w:val="005C58E1"/>
    <w:rsid w:val="005C6EC5"/>
    <w:rsid w:val="005C7DE5"/>
    <w:rsid w:val="005E0425"/>
    <w:rsid w:val="005E0432"/>
    <w:rsid w:val="005E559A"/>
    <w:rsid w:val="005E6C25"/>
    <w:rsid w:val="005F446F"/>
    <w:rsid w:val="005F56B6"/>
    <w:rsid w:val="005F5D93"/>
    <w:rsid w:val="00602372"/>
    <w:rsid w:val="0060646A"/>
    <w:rsid w:val="006119C1"/>
    <w:rsid w:val="00616D85"/>
    <w:rsid w:val="0062741C"/>
    <w:rsid w:val="00637BEA"/>
    <w:rsid w:val="00644F29"/>
    <w:rsid w:val="006529AC"/>
    <w:rsid w:val="00657CD4"/>
    <w:rsid w:val="00670A22"/>
    <w:rsid w:val="00670E79"/>
    <w:rsid w:val="006777D3"/>
    <w:rsid w:val="00684B73"/>
    <w:rsid w:val="00687C87"/>
    <w:rsid w:val="006A2FCF"/>
    <w:rsid w:val="006A40F1"/>
    <w:rsid w:val="006C16F4"/>
    <w:rsid w:val="006C3564"/>
    <w:rsid w:val="006D23BF"/>
    <w:rsid w:val="006D72B1"/>
    <w:rsid w:val="006F0E8F"/>
    <w:rsid w:val="006F3CCD"/>
    <w:rsid w:val="006F47DA"/>
    <w:rsid w:val="007008E7"/>
    <w:rsid w:val="00727631"/>
    <w:rsid w:val="0073279D"/>
    <w:rsid w:val="00735F4B"/>
    <w:rsid w:val="00741596"/>
    <w:rsid w:val="00741FFA"/>
    <w:rsid w:val="007435BF"/>
    <w:rsid w:val="00756FA9"/>
    <w:rsid w:val="00761B62"/>
    <w:rsid w:val="007662C5"/>
    <w:rsid w:val="007677F4"/>
    <w:rsid w:val="00767F6B"/>
    <w:rsid w:val="00770D8C"/>
    <w:rsid w:val="007838AB"/>
    <w:rsid w:val="00794537"/>
    <w:rsid w:val="00795A23"/>
    <w:rsid w:val="007A5D85"/>
    <w:rsid w:val="007B37D4"/>
    <w:rsid w:val="007C1E21"/>
    <w:rsid w:val="007C4D90"/>
    <w:rsid w:val="007C4D9E"/>
    <w:rsid w:val="007C5300"/>
    <w:rsid w:val="007C6F4D"/>
    <w:rsid w:val="007D2CAD"/>
    <w:rsid w:val="007D6B9A"/>
    <w:rsid w:val="007F14A4"/>
    <w:rsid w:val="007F3337"/>
    <w:rsid w:val="007F433A"/>
    <w:rsid w:val="008141CB"/>
    <w:rsid w:val="00817334"/>
    <w:rsid w:val="0081781C"/>
    <w:rsid w:val="008251FD"/>
    <w:rsid w:val="00832C16"/>
    <w:rsid w:val="00846A10"/>
    <w:rsid w:val="00852CCF"/>
    <w:rsid w:val="0085747C"/>
    <w:rsid w:val="00864340"/>
    <w:rsid w:val="00865484"/>
    <w:rsid w:val="0086753E"/>
    <w:rsid w:val="0088006A"/>
    <w:rsid w:val="00886AF8"/>
    <w:rsid w:val="00897799"/>
    <w:rsid w:val="008D16A7"/>
    <w:rsid w:val="008D41CA"/>
    <w:rsid w:val="008E3393"/>
    <w:rsid w:val="008F1DB1"/>
    <w:rsid w:val="008F42BB"/>
    <w:rsid w:val="009054C7"/>
    <w:rsid w:val="00914034"/>
    <w:rsid w:val="00914B48"/>
    <w:rsid w:val="0091556B"/>
    <w:rsid w:val="00915675"/>
    <w:rsid w:val="00921B86"/>
    <w:rsid w:val="00923F21"/>
    <w:rsid w:val="00933A31"/>
    <w:rsid w:val="00935057"/>
    <w:rsid w:val="0094592E"/>
    <w:rsid w:val="00946A30"/>
    <w:rsid w:val="00967BC2"/>
    <w:rsid w:val="00975E66"/>
    <w:rsid w:val="00981CDD"/>
    <w:rsid w:val="0098387F"/>
    <w:rsid w:val="00984BE2"/>
    <w:rsid w:val="00986046"/>
    <w:rsid w:val="0099000A"/>
    <w:rsid w:val="00991904"/>
    <w:rsid w:val="009A20C6"/>
    <w:rsid w:val="009B4BD8"/>
    <w:rsid w:val="009B5888"/>
    <w:rsid w:val="009C20FD"/>
    <w:rsid w:val="009D6672"/>
    <w:rsid w:val="009D6A5F"/>
    <w:rsid w:val="009D6B58"/>
    <w:rsid w:val="009F0143"/>
    <w:rsid w:val="009F72D1"/>
    <w:rsid w:val="009F7E46"/>
    <w:rsid w:val="00A0178B"/>
    <w:rsid w:val="00A133E0"/>
    <w:rsid w:val="00A16E8B"/>
    <w:rsid w:val="00A205D8"/>
    <w:rsid w:val="00A211EB"/>
    <w:rsid w:val="00A24902"/>
    <w:rsid w:val="00A34374"/>
    <w:rsid w:val="00A371CB"/>
    <w:rsid w:val="00A46C09"/>
    <w:rsid w:val="00A602E3"/>
    <w:rsid w:val="00A7435E"/>
    <w:rsid w:val="00A81CAE"/>
    <w:rsid w:val="00A834DC"/>
    <w:rsid w:val="00A9307F"/>
    <w:rsid w:val="00A941C9"/>
    <w:rsid w:val="00A95F70"/>
    <w:rsid w:val="00A9679F"/>
    <w:rsid w:val="00AA37BA"/>
    <w:rsid w:val="00AA6492"/>
    <w:rsid w:val="00AC7C70"/>
    <w:rsid w:val="00AE2977"/>
    <w:rsid w:val="00AE608E"/>
    <w:rsid w:val="00B0736B"/>
    <w:rsid w:val="00B11866"/>
    <w:rsid w:val="00B129C9"/>
    <w:rsid w:val="00B21D19"/>
    <w:rsid w:val="00B36DE7"/>
    <w:rsid w:val="00B408C4"/>
    <w:rsid w:val="00B41F3C"/>
    <w:rsid w:val="00B4257F"/>
    <w:rsid w:val="00B615C4"/>
    <w:rsid w:val="00B7582C"/>
    <w:rsid w:val="00B9064E"/>
    <w:rsid w:val="00B92C90"/>
    <w:rsid w:val="00BB6744"/>
    <w:rsid w:val="00BC6856"/>
    <w:rsid w:val="00BE0F53"/>
    <w:rsid w:val="00BE2616"/>
    <w:rsid w:val="00BE615D"/>
    <w:rsid w:val="00BF0FCD"/>
    <w:rsid w:val="00BF552E"/>
    <w:rsid w:val="00C068E7"/>
    <w:rsid w:val="00C13723"/>
    <w:rsid w:val="00C24F8D"/>
    <w:rsid w:val="00C304B6"/>
    <w:rsid w:val="00C33880"/>
    <w:rsid w:val="00C4200F"/>
    <w:rsid w:val="00C42C3C"/>
    <w:rsid w:val="00C43895"/>
    <w:rsid w:val="00C71D90"/>
    <w:rsid w:val="00C74935"/>
    <w:rsid w:val="00C765EB"/>
    <w:rsid w:val="00C85028"/>
    <w:rsid w:val="00C95D01"/>
    <w:rsid w:val="00CA2206"/>
    <w:rsid w:val="00CA25F5"/>
    <w:rsid w:val="00CA2FF0"/>
    <w:rsid w:val="00CB4BB1"/>
    <w:rsid w:val="00CB4CCB"/>
    <w:rsid w:val="00CC2A93"/>
    <w:rsid w:val="00CC307A"/>
    <w:rsid w:val="00CC5089"/>
    <w:rsid w:val="00CD0C2F"/>
    <w:rsid w:val="00CF1D40"/>
    <w:rsid w:val="00CF32C4"/>
    <w:rsid w:val="00CF3418"/>
    <w:rsid w:val="00CF64E5"/>
    <w:rsid w:val="00D0218B"/>
    <w:rsid w:val="00D04548"/>
    <w:rsid w:val="00D05CF7"/>
    <w:rsid w:val="00D12A51"/>
    <w:rsid w:val="00D152A7"/>
    <w:rsid w:val="00D1640B"/>
    <w:rsid w:val="00D20282"/>
    <w:rsid w:val="00D2081F"/>
    <w:rsid w:val="00D25D03"/>
    <w:rsid w:val="00D352D0"/>
    <w:rsid w:val="00D468C0"/>
    <w:rsid w:val="00D542AB"/>
    <w:rsid w:val="00D554B5"/>
    <w:rsid w:val="00D66B78"/>
    <w:rsid w:val="00D76DF2"/>
    <w:rsid w:val="00D85EFF"/>
    <w:rsid w:val="00D934CA"/>
    <w:rsid w:val="00D969A7"/>
    <w:rsid w:val="00DA4390"/>
    <w:rsid w:val="00DA4C10"/>
    <w:rsid w:val="00DB496F"/>
    <w:rsid w:val="00DE2ABF"/>
    <w:rsid w:val="00DE602F"/>
    <w:rsid w:val="00DF05C4"/>
    <w:rsid w:val="00DF0B29"/>
    <w:rsid w:val="00E05FF7"/>
    <w:rsid w:val="00E12F78"/>
    <w:rsid w:val="00E20540"/>
    <w:rsid w:val="00E21440"/>
    <w:rsid w:val="00E245DE"/>
    <w:rsid w:val="00E26484"/>
    <w:rsid w:val="00E45AEA"/>
    <w:rsid w:val="00E476A3"/>
    <w:rsid w:val="00E50894"/>
    <w:rsid w:val="00E51784"/>
    <w:rsid w:val="00E62621"/>
    <w:rsid w:val="00E65213"/>
    <w:rsid w:val="00E65C91"/>
    <w:rsid w:val="00E6614E"/>
    <w:rsid w:val="00E67605"/>
    <w:rsid w:val="00E821F1"/>
    <w:rsid w:val="00E90346"/>
    <w:rsid w:val="00E942D0"/>
    <w:rsid w:val="00EA08EF"/>
    <w:rsid w:val="00EA138B"/>
    <w:rsid w:val="00EA48DB"/>
    <w:rsid w:val="00EA500D"/>
    <w:rsid w:val="00EB18B6"/>
    <w:rsid w:val="00EB58AA"/>
    <w:rsid w:val="00EC0E15"/>
    <w:rsid w:val="00EC2F1D"/>
    <w:rsid w:val="00EC75F3"/>
    <w:rsid w:val="00EE7E3F"/>
    <w:rsid w:val="00EF3003"/>
    <w:rsid w:val="00F11C5E"/>
    <w:rsid w:val="00F13B43"/>
    <w:rsid w:val="00F16434"/>
    <w:rsid w:val="00F16FEB"/>
    <w:rsid w:val="00F23579"/>
    <w:rsid w:val="00F23CC9"/>
    <w:rsid w:val="00F3478B"/>
    <w:rsid w:val="00F368E9"/>
    <w:rsid w:val="00F439DE"/>
    <w:rsid w:val="00F441F6"/>
    <w:rsid w:val="00F51C8C"/>
    <w:rsid w:val="00F54D52"/>
    <w:rsid w:val="00F60E7D"/>
    <w:rsid w:val="00F61255"/>
    <w:rsid w:val="00F61B06"/>
    <w:rsid w:val="00F63336"/>
    <w:rsid w:val="00FB1210"/>
    <w:rsid w:val="00FB71B4"/>
    <w:rsid w:val="00FC225E"/>
    <w:rsid w:val="00FC3FBE"/>
    <w:rsid w:val="00FC7593"/>
    <w:rsid w:val="00FC7F18"/>
    <w:rsid w:val="00FD0BC5"/>
    <w:rsid w:val="00FE39C7"/>
    <w:rsid w:val="00FE5B1D"/>
    <w:rsid w:val="00FF59EF"/>
    <w:rsid w:val="00FF7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007825"/>
  <w15:docId w15:val="{A7A39676-6BFD-4189-ADAF-0BB639A68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667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F0F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B12A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B12A2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F11C5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7">
    <w:name w:val="Hyperlink"/>
    <w:uiPriority w:val="99"/>
    <w:unhideWhenUsed/>
    <w:rsid w:val="00975E66"/>
    <w:rPr>
      <w:color w:val="0563C1"/>
      <w:u w:val="single"/>
    </w:rPr>
  </w:style>
  <w:style w:type="paragraph" w:styleId="a8">
    <w:name w:val="header"/>
    <w:basedOn w:val="a"/>
    <w:link w:val="a9"/>
    <w:uiPriority w:val="99"/>
    <w:unhideWhenUsed/>
    <w:rsid w:val="003A3B4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3A3B4F"/>
    <w:rPr>
      <w:sz w:val="24"/>
      <w:szCs w:val="24"/>
    </w:rPr>
  </w:style>
  <w:style w:type="paragraph" w:styleId="aa">
    <w:name w:val="footer"/>
    <w:basedOn w:val="a"/>
    <w:link w:val="ab"/>
    <w:uiPriority w:val="99"/>
    <w:unhideWhenUsed/>
    <w:rsid w:val="003A3B4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3A3B4F"/>
    <w:rPr>
      <w:sz w:val="24"/>
      <w:szCs w:val="24"/>
    </w:rPr>
  </w:style>
  <w:style w:type="paragraph" w:customStyle="1" w:styleId="ac">
    <w:name w:val="Знак"/>
    <w:basedOn w:val="a"/>
    <w:rsid w:val="00687C8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850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5F9B8F-0A55-4B6C-8B9A-F843EDE615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</TotalTime>
  <Pages>3</Pages>
  <Words>1490</Words>
  <Characters>8496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ГТН</Company>
  <LinksUpToDate>false</LinksUpToDate>
  <CharactersWithSpaces>9967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Кедровый</dc:creator>
  <cp:keywords/>
  <cp:lastModifiedBy>Татьяна</cp:lastModifiedBy>
  <cp:revision>38</cp:revision>
  <cp:lastPrinted>2022-12-14T04:01:00Z</cp:lastPrinted>
  <dcterms:created xsi:type="dcterms:W3CDTF">2023-12-15T02:50:00Z</dcterms:created>
  <dcterms:modified xsi:type="dcterms:W3CDTF">2024-09-06T09:12:00Z</dcterms:modified>
</cp:coreProperties>
</file>